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91585C" w:rsidRPr="00B54176" w:rsidTr="0091585C">
        <w:tc>
          <w:tcPr>
            <w:tcW w:w="4669" w:type="dxa"/>
          </w:tcPr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от ________202</w:t>
            </w:r>
            <w:r w:rsidR="00D55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70" w:type="dxa"/>
          </w:tcPr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Ф.А.Ферафонтова</w:t>
            </w:r>
            <w:proofErr w:type="spellEnd"/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Приказ №______ от ________202</w:t>
            </w:r>
            <w:r w:rsidR="00D55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16C58" w:rsidRPr="00516C58" w:rsidRDefault="00516C58" w:rsidP="00516C58">
      <w:pPr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7EA731F" wp14:editId="384F4414">
            <wp:simplePos x="0" y="0"/>
            <wp:positionH relativeFrom="page">
              <wp:posOffset>3947160</wp:posOffset>
            </wp:positionH>
            <wp:positionV relativeFrom="paragraph">
              <wp:posOffset>160655</wp:posOffset>
            </wp:positionV>
            <wp:extent cx="2895600" cy="1295400"/>
            <wp:effectExtent l="0" t="0" r="0" b="0"/>
            <wp:wrapTopAndBottom/>
            <wp:docPr id="1" name="image1.jpeg" descr="Штамп ЭЦП до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85C" w:rsidRPr="00771774" w:rsidRDefault="0091585C" w:rsidP="009158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774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 «Средняя общеобразовательная школа №127»</w:t>
      </w:r>
    </w:p>
    <w:p w:rsidR="0091585C" w:rsidRPr="00771774" w:rsidRDefault="0091585C" w:rsidP="009158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774">
        <w:rPr>
          <w:rFonts w:ascii="Times New Roman" w:hAnsi="Times New Roman" w:cs="Times New Roman"/>
          <w:b/>
          <w:bCs/>
          <w:sz w:val="32"/>
          <w:szCs w:val="32"/>
        </w:rPr>
        <w:t xml:space="preserve"> Приволжского района г. Казани</w:t>
      </w:r>
    </w:p>
    <w:p w:rsidR="0091585C" w:rsidRDefault="0091585C" w:rsidP="0091585C">
      <w:pPr>
        <w:spacing w:line="360" w:lineRule="auto"/>
        <w:jc w:val="center"/>
        <w:rPr>
          <w:b/>
          <w:sz w:val="28"/>
          <w:szCs w:val="28"/>
        </w:rPr>
      </w:pPr>
    </w:p>
    <w:p w:rsidR="0091585C" w:rsidRPr="00A41A36" w:rsidRDefault="0091585C" w:rsidP="0091585C">
      <w:pPr>
        <w:spacing w:line="360" w:lineRule="auto"/>
        <w:rPr>
          <w:bCs/>
          <w:color w:val="000000"/>
          <w:w w:val="0"/>
          <w:sz w:val="28"/>
          <w:szCs w:val="28"/>
        </w:rPr>
      </w:pPr>
    </w:p>
    <w:p w:rsidR="00771774" w:rsidRDefault="0091585C" w:rsidP="00516C58">
      <w:pPr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0676C6">
        <w:rPr>
          <w:b/>
          <w:color w:val="000000"/>
          <w:w w:val="0"/>
          <w:sz w:val="48"/>
          <w:szCs w:val="48"/>
        </w:rPr>
        <w:t xml:space="preserve"> </w:t>
      </w:r>
    </w:p>
    <w:p w:rsidR="00771774" w:rsidRDefault="00771774" w:rsidP="006039AD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9479F6" w:rsidRDefault="006F6997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039AD">
        <w:rPr>
          <w:rFonts w:ascii="Times New Roman" w:hAnsi="Times New Roman" w:cs="Times New Roman"/>
          <w:b/>
          <w:bCs/>
          <w:sz w:val="40"/>
          <w:szCs w:val="40"/>
        </w:rPr>
        <w:t>РАБОЧАЯ ПРОГРАММА ВОСПИТАНИЯ</w:t>
      </w:r>
    </w:p>
    <w:p w:rsidR="00771774" w:rsidRDefault="00771774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1774" w:rsidRDefault="00771774" w:rsidP="00516C5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771774" w:rsidRDefault="00771774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г. Казань </w:t>
      </w:r>
    </w:p>
    <w:p w:rsidR="00516C58" w:rsidRDefault="00516C58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1774" w:rsidRDefault="00771774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157604">
        <w:rPr>
          <w:rFonts w:ascii="Times New Roman" w:hAnsi="Times New Roman" w:cs="Times New Roman"/>
          <w:b/>
          <w:bCs/>
          <w:sz w:val="40"/>
          <w:szCs w:val="40"/>
        </w:rPr>
        <w:t xml:space="preserve">5 </w:t>
      </w:r>
      <w:r>
        <w:rPr>
          <w:rFonts w:ascii="Times New Roman" w:hAnsi="Times New Roman" w:cs="Times New Roman"/>
          <w:b/>
          <w:bCs/>
          <w:sz w:val="40"/>
          <w:szCs w:val="40"/>
        </w:rPr>
        <w:t>г</w:t>
      </w:r>
      <w:r w:rsidR="00157604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516C58" w:rsidRDefault="00516C58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927A1" w:rsidRDefault="007927A1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3EB0" w:rsidRPr="00A40D41" w:rsidRDefault="006039AD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0D41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Pr="00A40D41">
        <w:rPr>
          <w:rFonts w:ascii="Times New Roman" w:hAnsi="Times New Roman" w:cs="Times New Roman"/>
          <w:b/>
          <w:sz w:val="24"/>
          <w:szCs w:val="24"/>
        </w:rPr>
        <w:br/>
      </w:r>
      <w:r w:rsidR="00913EB0" w:rsidRPr="00A40D41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913EB0" w:rsidRPr="00A40D4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1.1 Цель и задачи воспитания обучающихся………………………………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1.2 Направления воспитания………………………………………………</w:t>
      </w:r>
      <w:proofErr w:type="gramStart"/>
      <w:r w:rsidRPr="00A40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40D41">
        <w:rPr>
          <w:rFonts w:ascii="Times New Roman" w:hAnsi="Times New Roman" w:cs="Times New Roman"/>
          <w:sz w:val="24"/>
          <w:szCs w:val="24"/>
        </w:rPr>
        <w:t>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1.3 Целевые ориентиры результатов воспитания 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организации…………………………………………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деятельности……………………………</w:t>
      </w:r>
      <w:proofErr w:type="gramStart"/>
      <w:r w:rsidRPr="00A40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40D41">
        <w:rPr>
          <w:rFonts w:ascii="Times New Roman" w:hAnsi="Times New Roman" w:cs="Times New Roman"/>
          <w:sz w:val="24"/>
          <w:szCs w:val="24"/>
        </w:rPr>
        <w:t>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обеспечение……………………………………………………………….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3.2 Нормативно-методическое обеспечение………………………………………........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обучающихся………</w:t>
      </w:r>
      <w:r w:rsidR="00043789" w:rsidRPr="00A40D41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3.5 Анализ воспитатель</w:t>
      </w:r>
      <w:r w:rsidR="00043789" w:rsidRPr="00A40D41">
        <w:rPr>
          <w:rFonts w:ascii="Times New Roman" w:hAnsi="Times New Roman" w:cs="Times New Roman"/>
          <w:sz w:val="24"/>
          <w:szCs w:val="24"/>
        </w:rPr>
        <w:t>ного процесса…………………………………………</w:t>
      </w:r>
    </w:p>
    <w:p w:rsidR="00913EB0" w:rsidRPr="00A40D41" w:rsidRDefault="006039AD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br/>
      </w:r>
      <w:r w:rsidRPr="00A40D41">
        <w:rPr>
          <w:rFonts w:ascii="Times New Roman" w:hAnsi="Times New Roman" w:cs="Times New Roman"/>
          <w:b/>
          <w:sz w:val="24"/>
          <w:szCs w:val="24"/>
        </w:rPr>
        <w:t>К</w:t>
      </w:r>
      <w:r w:rsidR="00913EB0" w:rsidRPr="00A40D41">
        <w:rPr>
          <w:rFonts w:ascii="Times New Roman" w:hAnsi="Times New Roman" w:cs="Times New Roman"/>
          <w:b/>
          <w:sz w:val="24"/>
          <w:szCs w:val="24"/>
        </w:rPr>
        <w:t>алендарный план воспитательной работы</w:t>
      </w:r>
      <w:r w:rsidR="00913EB0"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Default="00913EB0" w:rsidP="00913EB0">
      <w:pPr>
        <w:spacing w:line="360" w:lineRule="auto"/>
        <w:rPr>
          <w:sz w:val="24"/>
          <w:szCs w:val="24"/>
        </w:rPr>
      </w:pPr>
    </w:p>
    <w:p w:rsidR="00771774" w:rsidRDefault="00771774" w:rsidP="00913EB0">
      <w:pPr>
        <w:spacing w:line="360" w:lineRule="auto"/>
        <w:rPr>
          <w:sz w:val="24"/>
          <w:szCs w:val="24"/>
        </w:rPr>
      </w:pPr>
    </w:p>
    <w:p w:rsidR="00771774" w:rsidRDefault="00771774" w:rsidP="00913EB0">
      <w:pPr>
        <w:spacing w:line="360" w:lineRule="auto"/>
        <w:rPr>
          <w:sz w:val="24"/>
          <w:szCs w:val="24"/>
        </w:rPr>
      </w:pPr>
    </w:p>
    <w:p w:rsidR="00771774" w:rsidRDefault="00771774" w:rsidP="00913EB0">
      <w:pPr>
        <w:spacing w:line="360" w:lineRule="auto"/>
        <w:rPr>
          <w:sz w:val="24"/>
          <w:szCs w:val="24"/>
        </w:rPr>
      </w:pPr>
    </w:p>
    <w:p w:rsidR="00771774" w:rsidRPr="00A40D41" w:rsidRDefault="00771774" w:rsidP="00913EB0">
      <w:pPr>
        <w:spacing w:line="360" w:lineRule="auto"/>
        <w:rPr>
          <w:sz w:val="24"/>
          <w:szCs w:val="24"/>
        </w:rPr>
      </w:pPr>
    </w:p>
    <w:p w:rsidR="001A7E3B" w:rsidRPr="00913EB0" w:rsidRDefault="001A7E3B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774" w:rsidRPr="00771774" w:rsidRDefault="00913EB0" w:rsidP="00A3640E">
      <w:pPr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771774">
        <w:rPr>
          <w:rFonts w:ascii="Times New Roman" w:hAnsi="Times New Roman" w:cs="Times New Roman"/>
          <w:sz w:val="24"/>
          <w:szCs w:val="24"/>
        </w:rPr>
        <w:br/>
      </w:r>
    </w:p>
    <w:p w:rsidR="001A7E3B" w:rsidRPr="00771774" w:rsidRDefault="00771774" w:rsidP="00A3640E">
      <w:pPr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A40D41"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sz w:val="24"/>
          <w:szCs w:val="24"/>
        </w:rPr>
        <w:t>воспитания МБОУ</w:t>
      </w:r>
      <w:r w:rsidR="00A40D41" w:rsidRPr="00771774">
        <w:rPr>
          <w:rFonts w:ascii="Times New Roman" w:hAnsi="Times New Roman" w:cs="Times New Roman"/>
          <w:sz w:val="24"/>
          <w:szCs w:val="24"/>
        </w:rPr>
        <w:t xml:space="preserve"> «</w:t>
      </w:r>
      <w:r w:rsidR="001A7E3B" w:rsidRPr="00771774">
        <w:rPr>
          <w:rFonts w:ascii="Times New Roman" w:hAnsi="Times New Roman" w:cs="Times New Roman"/>
          <w:sz w:val="24"/>
          <w:szCs w:val="24"/>
        </w:rPr>
        <w:t>Ш</w:t>
      </w:r>
      <w:r w:rsidR="00A40D41" w:rsidRPr="00771774">
        <w:rPr>
          <w:rFonts w:ascii="Times New Roman" w:hAnsi="Times New Roman" w:cs="Times New Roman"/>
          <w:sz w:val="24"/>
          <w:szCs w:val="24"/>
        </w:rPr>
        <w:t>кола №127» Приволжского района г. Казани</w:t>
      </w:r>
      <w:r w:rsidR="001A7E3B" w:rsidRPr="00771774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7E0A8E" w:rsidRPr="00771774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1A7E3B" w:rsidRPr="007717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7E3B" w:rsidRPr="00771774" w:rsidRDefault="001A7E3B" w:rsidP="00C4616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Федерации», с учётом Стратегии развития воспитания в Российской </w:t>
      </w:r>
      <w:r w:rsidR="00771774" w:rsidRPr="00771774">
        <w:rPr>
          <w:rFonts w:ascii="Times New Roman" w:hAnsi="Times New Roman" w:cs="Times New Roman"/>
          <w:sz w:val="24"/>
          <w:szCs w:val="24"/>
        </w:rPr>
        <w:t>Федерации на</w:t>
      </w:r>
      <w:r w:rsidRPr="00771774">
        <w:rPr>
          <w:rFonts w:ascii="Times New Roman" w:hAnsi="Times New Roman" w:cs="Times New Roman"/>
          <w:sz w:val="24"/>
          <w:szCs w:val="24"/>
        </w:rP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1A7E3B" w:rsidRPr="00771774" w:rsidRDefault="001A7E3B" w:rsidP="00C4616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A944BE" w:rsidRPr="00771774" w:rsidRDefault="00A944BE" w:rsidP="00A944BE">
      <w:pPr>
        <w:pStyle w:val="22"/>
        <w:shd w:val="clear" w:color="auto" w:fill="auto"/>
        <w:tabs>
          <w:tab w:val="left" w:pos="1738"/>
        </w:tabs>
        <w:spacing w:before="0" w:after="0" w:line="480" w:lineRule="exact"/>
        <w:rPr>
          <w:sz w:val="24"/>
          <w:szCs w:val="24"/>
        </w:rPr>
      </w:pPr>
      <w:r w:rsidRPr="00771774">
        <w:rPr>
          <w:sz w:val="24"/>
          <w:szCs w:val="24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A944BE" w:rsidRPr="00771774" w:rsidRDefault="00A944BE" w:rsidP="00A944BE">
      <w:pPr>
        <w:pStyle w:val="22"/>
        <w:shd w:val="clear" w:color="auto" w:fill="auto"/>
        <w:tabs>
          <w:tab w:val="left" w:pos="1819"/>
        </w:tabs>
        <w:spacing w:before="0" w:after="0" w:line="480" w:lineRule="exact"/>
        <w:rPr>
          <w:sz w:val="24"/>
          <w:szCs w:val="24"/>
        </w:rPr>
      </w:pPr>
      <w:r w:rsidRPr="00771774">
        <w:rPr>
          <w:sz w:val="24"/>
          <w:szCs w:val="24"/>
        </w:rPr>
        <w:t>Программа воспитания: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0" w:lineRule="exact"/>
        <w:ind w:firstLine="820"/>
        <w:rPr>
          <w:sz w:val="24"/>
          <w:szCs w:val="24"/>
        </w:rPr>
      </w:pPr>
      <w:r w:rsidRPr="00771774">
        <w:rPr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0" w:lineRule="exact"/>
        <w:ind w:firstLine="820"/>
        <w:rPr>
          <w:sz w:val="24"/>
          <w:szCs w:val="24"/>
        </w:rPr>
      </w:pPr>
      <w:r w:rsidRPr="00771774">
        <w:rPr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0" w:lineRule="exact"/>
        <w:ind w:firstLine="820"/>
        <w:rPr>
          <w:sz w:val="24"/>
          <w:szCs w:val="24"/>
        </w:rPr>
      </w:pPr>
      <w:r w:rsidRPr="00771774">
        <w:rPr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5" w:lineRule="exact"/>
        <w:ind w:firstLine="780"/>
        <w:rPr>
          <w:sz w:val="24"/>
          <w:szCs w:val="24"/>
        </w:rPr>
      </w:pPr>
      <w:r w:rsidRPr="00771774">
        <w:rPr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5" w:lineRule="exact"/>
        <w:ind w:firstLine="780"/>
        <w:rPr>
          <w:sz w:val="24"/>
          <w:szCs w:val="24"/>
        </w:rPr>
      </w:pPr>
      <w:r w:rsidRPr="00771774">
        <w:rPr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13EB0" w:rsidRPr="00913EB0" w:rsidRDefault="00A944BE" w:rsidP="00913E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1774">
        <w:rPr>
          <w:rFonts w:ascii="Times New Roman" w:hAnsi="Times New Roman" w:cs="Times New Roman"/>
          <w:sz w:val="24"/>
          <w:szCs w:val="24"/>
        </w:rPr>
        <w:lastRenderedPageBreak/>
        <w:t>Программа воспитания включает три раздела: целевой, содержательный, организационный.</w:t>
      </w:r>
      <w:r w:rsidR="00913EB0" w:rsidRPr="00771774">
        <w:rPr>
          <w:sz w:val="24"/>
          <w:szCs w:val="24"/>
        </w:rPr>
        <w:br/>
      </w:r>
      <w:r w:rsidR="00913EB0" w:rsidRPr="00A40D41">
        <w:rPr>
          <w:rFonts w:ascii="Times New Roman" w:hAnsi="Times New Roman" w:cs="Times New Roman"/>
          <w:b/>
          <w:sz w:val="28"/>
          <w:szCs w:val="28"/>
        </w:rPr>
        <w:t>РАЗДЕЛ 1. ЦЕЛЕВОЙ</w:t>
      </w:r>
      <w:r w:rsidR="00913EB0" w:rsidRPr="00A40D41">
        <w:rPr>
          <w:rFonts w:ascii="Times New Roman" w:hAnsi="Times New Roman" w:cs="Times New Roman"/>
          <w:b/>
          <w:sz w:val="28"/>
          <w:szCs w:val="28"/>
        </w:rPr>
        <w:tab/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29"/>
        </w:tabs>
        <w:spacing w:before="0" w:after="0" w:line="485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1.1 Цель </w:t>
      </w:r>
      <w:r w:rsidR="00A40D41">
        <w:rPr>
          <w:sz w:val="24"/>
          <w:szCs w:val="24"/>
        </w:rPr>
        <w:t>и задачи воспитания обучающихся.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43"/>
        </w:tabs>
        <w:spacing w:before="0" w:after="0" w:line="485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Содержание воспитания обучающихся в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>кола №127»</w:t>
      </w:r>
      <w:r w:rsidR="00A40D41">
        <w:rPr>
          <w:color w:val="FF0000"/>
          <w:sz w:val="24"/>
          <w:szCs w:val="24"/>
        </w:rPr>
        <w:t xml:space="preserve"> </w:t>
      </w:r>
      <w:r w:rsidRPr="00913EB0">
        <w:rPr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48"/>
        </w:tabs>
        <w:spacing w:before="0" w:after="0" w:line="485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Воспитательная деятельность в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 xml:space="preserve">кола №127» </w:t>
      </w:r>
      <w:r w:rsidRPr="00913EB0">
        <w:rPr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89"/>
        </w:tabs>
        <w:spacing w:before="0" w:after="0" w:line="490" w:lineRule="exact"/>
        <w:jc w:val="left"/>
        <w:rPr>
          <w:sz w:val="24"/>
          <w:szCs w:val="24"/>
        </w:rPr>
      </w:pPr>
      <w:r w:rsidRPr="00913EB0">
        <w:rPr>
          <w:b/>
          <w:sz w:val="24"/>
          <w:szCs w:val="24"/>
          <w:u w:val="single"/>
        </w:rPr>
        <w:t>Цель воспитания обучающихся</w:t>
      </w:r>
      <w:r w:rsidRPr="00913EB0">
        <w:rPr>
          <w:sz w:val="24"/>
          <w:szCs w:val="24"/>
        </w:rPr>
        <w:t xml:space="preserve"> в образовательной организации: </w:t>
      </w:r>
      <w:r>
        <w:rPr>
          <w:sz w:val="24"/>
          <w:szCs w:val="24"/>
        </w:rPr>
        <w:br/>
        <w:t>-</w:t>
      </w:r>
      <w:r w:rsidRPr="00913EB0">
        <w:rPr>
          <w:sz w:val="24"/>
          <w:szCs w:val="24"/>
        </w:rPr>
        <w:t>развитие личности, создание условий для самоопределения и социализации</w:t>
      </w:r>
      <w:r>
        <w:rPr>
          <w:sz w:val="24"/>
          <w:szCs w:val="24"/>
        </w:rPr>
        <w:t xml:space="preserve"> </w:t>
      </w:r>
      <w:r w:rsidRPr="00913EB0">
        <w:rPr>
          <w:sz w:val="24"/>
          <w:szCs w:val="24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9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99"/>
        </w:tabs>
        <w:spacing w:before="0" w:after="0" w:line="490" w:lineRule="exact"/>
        <w:jc w:val="left"/>
        <w:rPr>
          <w:sz w:val="24"/>
          <w:szCs w:val="24"/>
        </w:rPr>
      </w:pPr>
      <w:r w:rsidRPr="00913EB0">
        <w:rPr>
          <w:b/>
          <w:sz w:val="24"/>
          <w:szCs w:val="24"/>
          <w:u w:val="single"/>
        </w:rPr>
        <w:t xml:space="preserve">Задачи воспитания </w:t>
      </w:r>
      <w:r w:rsidRPr="00913EB0">
        <w:rPr>
          <w:sz w:val="24"/>
          <w:szCs w:val="24"/>
        </w:rPr>
        <w:t xml:space="preserve">обучающихся в образовательной организации: </w:t>
      </w:r>
      <w:r>
        <w:rPr>
          <w:sz w:val="24"/>
          <w:szCs w:val="24"/>
        </w:rPr>
        <w:br/>
        <w:t>-</w:t>
      </w:r>
      <w:r w:rsidRPr="00913EB0">
        <w:rPr>
          <w:sz w:val="24"/>
          <w:szCs w:val="24"/>
        </w:rPr>
        <w:t>усвоение обучающимися знаний норм, духовно-нравственных ценностей,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90" w:lineRule="exact"/>
        <w:rPr>
          <w:sz w:val="24"/>
          <w:szCs w:val="24"/>
        </w:rPr>
      </w:pPr>
      <w:r w:rsidRPr="00913EB0">
        <w:rPr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9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913EB0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достижение личностных результатов освоения общеобразовательных программ в соответствии с ФГОС НОО.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55"/>
        </w:tabs>
        <w:spacing w:before="0" w:after="0" w:line="480" w:lineRule="exact"/>
        <w:rPr>
          <w:sz w:val="24"/>
          <w:szCs w:val="24"/>
        </w:rPr>
      </w:pPr>
      <w:r w:rsidRPr="00913EB0">
        <w:rPr>
          <w:b/>
          <w:sz w:val="24"/>
          <w:szCs w:val="24"/>
        </w:rPr>
        <w:t>Личностные результаты</w:t>
      </w:r>
      <w:r w:rsidRPr="00913EB0">
        <w:rPr>
          <w:sz w:val="24"/>
          <w:szCs w:val="24"/>
        </w:rPr>
        <w:t xml:space="preserve"> освоения обучающимися образовательных программ включают: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наличие мотивации к целенаправленной социально значимой деятельности;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34"/>
        </w:tabs>
        <w:spacing w:before="0" w:after="0" w:line="480" w:lineRule="exact"/>
        <w:rPr>
          <w:b/>
          <w:sz w:val="24"/>
          <w:szCs w:val="24"/>
          <w:u w:val="single"/>
        </w:rPr>
      </w:pPr>
      <w:r w:rsidRPr="00913EB0">
        <w:rPr>
          <w:sz w:val="24"/>
          <w:szCs w:val="24"/>
        </w:rPr>
        <w:t>Воспитательная деятельность в</w:t>
      </w:r>
      <w:r w:rsidR="00A40D41" w:rsidRPr="00A40D41">
        <w:rPr>
          <w:sz w:val="24"/>
          <w:szCs w:val="24"/>
        </w:rPr>
        <w:t xml:space="preserve">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>кола №127»</w:t>
      </w:r>
      <w:r w:rsidRPr="00913EB0">
        <w:rPr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</w:t>
      </w:r>
      <w:r w:rsidR="00A40D41">
        <w:rPr>
          <w:sz w:val="24"/>
          <w:szCs w:val="24"/>
        </w:rPr>
        <w:t xml:space="preserve">знедеятельности, </w:t>
      </w:r>
      <w:proofErr w:type="spellStart"/>
      <w:r w:rsidR="00A40D41">
        <w:rPr>
          <w:sz w:val="24"/>
          <w:szCs w:val="24"/>
        </w:rPr>
        <w:t>инклюзивности</w:t>
      </w:r>
      <w:proofErr w:type="spellEnd"/>
      <w:r w:rsidR="00A40D41">
        <w:rPr>
          <w:sz w:val="24"/>
          <w:szCs w:val="24"/>
        </w:rPr>
        <w:t>,</w:t>
      </w:r>
      <w:r w:rsidR="00771774">
        <w:rPr>
          <w:sz w:val="24"/>
          <w:szCs w:val="24"/>
        </w:rPr>
        <w:t xml:space="preserve"> </w:t>
      </w:r>
      <w:proofErr w:type="spellStart"/>
      <w:r w:rsidRPr="00913EB0">
        <w:rPr>
          <w:sz w:val="24"/>
          <w:szCs w:val="24"/>
        </w:rPr>
        <w:t>возрастосообразности</w:t>
      </w:r>
      <w:proofErr w:type="spellEnd"/>
      <w:r w:rsidRPr="00913EB0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913EB0">
        <w:rPr>
          <w:b/>
          <w:sz w:val="24"/>
          <w:szCs w:val="24"/>
          <w:u w:val="single"/>
        </w:rPr>
        <w:t>1.2 Направления воспитания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3309"/>
          <w:tab w:val="left" w:pos="5104"/>
          <w:tab w:val="left" w:pos="6966"/>
          <w:tab w:val="left" w:pos="7586"/>
        </w:tabs>
        <w:spacing w:before="0" w:after="0" w:line="480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 Программа</w:t>
      </w:r>
      <w:r w:rsidRPr="00913EB0">
        <w:rPr>
          <w:sz w:val="24"/>
          <w:szCs w:val="24"/>
        </w:rPr>
        <w:tab/>
        <w:t>воспитания</w:t>
      </w:r>
      <w:r w:rsidRPr="00913EB0">
        <w:rPr>
          <w:sz w:val="24"/>
          <w:szCs w:val="24"/>
        </w:rPr>
        <w:tab/>
        <w:t>реализуется</w:t>
      </w:r>
      <w:r w:rsidRPr="00913EB0">
        <w:rPr>
          <w:sz w:val="24"/>
          <w:szCs w:val="24"/>
        </w:rPr>
        <w:tab/>
        <w:t>в</w:t>
      </w:r>
      <w:r w:rsidRPr="00913EB0">
        <w:rPr>
          <w:sz w:val="24"/>
          <w:szCs w:val="24"/>
        </w:rPr>
        <w:tab/>
        <w:t>единстве учебной</w:t>
      </w:r>
      <w:r>
        <w:rPr>
          <w:sz w:val="24"/>
          <w:szCs w:val="24"/>
        </w:rPr>
        <w:t xml:space="preserve"> </w:t>
      </w:r>
      <w:r w:rsidRPr="00913EB0">
        <w:rPr>
          <w:sz w:val="24"/>
          <w:szCs w:val="24"/>
        </w:rPr>
        <w:t>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66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</w:t>
      </w:r>
      <w:r w:rsidRPr="00913EB0">
        <w:rPr>
          <w:sz w:val="24"/>
          <w:szCs w:val="24"/>
        </w:rPr>
        <w:lastRenderedPageBreak/>
        <w:t>России, правовой и политической культуры.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81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71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81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13EB0" w:rsidRPr="00771774" w:rsidRDefault="00913EB0" w:rsidP="0091585C">
      <w:pPr>
        <w:pStyle w:val="22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480" w:lineRule="exact"/>
        <w:ind w:firstLine="7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r w:rsidRPr="00771774">
        <w:rPr>
          <w:sz w:val="24"/>
          <w:szCs w:val="24"/>
        </w:rPr>
        <w:br/>
      </w:r>
      <w:r w:rsidRPr="00771774">
        <w:rPr>
          <w:b/>
          <w:sz w:val="24"/>
          <w:szCs w:val="24"/>
          <w:u w:val="single"/>
        </w:rPr>
        <w:t>1.3 Целевые ориентиры результатов воспитания</w:t>
      </w:r>
      <w:r w:rsidRPr="00771774">
        <w:rPr>
          <w:sz w:val="24"/>
          <w:szCs w:val="24"/>
        </w:rPr>
        <w:t xml:space="preserve"> </w:t>
      </w:r>
      <w:r w:rsidRPr="00771774">
        <w:rPr>
          <w:sz w:val="24"/>
          <w:szCs w:val="24"/>
        </w:rPr>
        <w:br/>
        <w:t>Требования к</w:t>
      </w:r>
      <w:r w:rsidRPr="00771774">
        <w:rPr>
          <w:sz w:val="24"/>
          <w:szCs w:val="24"/>
        </w:rPr>
        <w:tab/>
        <w:t>личностным результатам</w:t>
      </w:r>
      <w:r w:rsidRPr="00771774">
        <w:rPr>
          <w:sz w:val="24"/>
          <w:szCs w:val="24"/>
        </w:rPr>
        <w:tab/>
        <w:t xml:space="preserve">освоения обучающимися ООП НОО установлены </w:t>
      </w:r>
      <w:r w:rsidRPr="00771774">
        <w:rPr>
          <w:sz w:val="24"/>
          <w:szCs w:val="24"/>
        </w:rPr>
        <w:lastRenderedPageBreak/>
        <w:t>ФГОС НОО.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>кола №127»</w:t>
      </w:r>
      <w:r w:rsidR="00634989">
        <w:rPr>
          <w:sz w:val="24"/>
          <w:szCs w:val="24"/>
        </w:rPr>
        <w:t xml:space="preserve"> </w:t>
      </w:r>
      <w:r w:rsidRPr="00913EB0">
        <w:rPr>
          <w:sz w:val="24"/>
          <w:szCs w:val="24"/>
        </w:rPr>
        <w:t>для выполнения требований ФГОС НОО.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3003"/>
          <w:tab w:val="left" w:pos="4853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</w:t>
      </w:r>
      <w:r w:rsidRPr="00913EB0">
        <w:rPr>
          <w:sz w:val="24"/>
          <w:szCs w:val="24"/>
        </w:rPr>
        <w:tab/>
        <w:t>ценностей,</w:t>
      </w:r>
      <w:r w:rsidRPr="00913EB0">
        <w:rPr>
          <w:sz w:val="24"/>
          <w:szCs w:val="24"/>
        </w:rPr>
        <w:tab/>
        <w:t>обеспечивают единство воспитания,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jc w:val="left"/>
        <w:rPr>
          <w:sz w:val="24"/>
          <w:szCs w:val="24"/>
        </w:rPr>
      </w:pPr>
      <w:r w:rsidRPr="00913EB0">
        <w:rPr>
          <w:sz w:val="24"/>
          <w:szCs w:val="24"/>
        </w:rPr>
        <w:t>воспитательного пространства.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43"/>
        </w:tabs>
        <w:spacing w:before="0" w:after="0" w:line="480" w:lineRule="exact"/>
        <w:rPr>
          <w:sz w:val="24"/>
          <w:szCs w:val="24"/>
        </w:rPr>
      </w:pPr>
      <w:r w:rsidRPr="00913EB0">
        <w:rPr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975"/>
        </w:tabs>
        <w:spacing w:before="0" w:after="0" w:line="480" w:lineRule="exact"/>
        <w:rPr>
          <w:sz w:val="24"/>
          <w:szCs w:val="24"/>
          <w:u w:val="single"/>
        </w:rPr>
      </w:pPr>
      <w:r w:rsidRPr="00771774">
        <w:rPr>
          <w:b/>
          <w:sz w:val="24"/>
          <w:szCs w:val="24"/>
          <w:u w:val="single"/>
        </w:rPr>
        <w:t>Гражданско-патриотическое воспитание</w:t>
      </w:r>
      <w:r w:rsidRPr="00913EB0">
        <w:rPr>
          <w:sz w:val="24"/>
          <w:szCs w:val="24"/>
          <w:u w:val="single"/>
        </w:rPr>
        <w:t>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913EB0" w:rsidRPr="00771774" w:rsidRDefault="00913EB0" w:rsidP="00913EB0">
      <w:pPr>
        <w:pStyle w:val="22"/>
        <w:shd w:val="clear" w:color="auto" w:fill="auto"/>
        <w:tabs>
          <w:tab w:val="left" w:pos="2017"/>
        </w:tabs>
        <w:spacing w:before="0" w:after="0" w:line="480" w:lineRule="exact"/>
        <w:jc w:val="left"/>
        <w:rPr>
          <w:b/>
          <w:sz w:val="24"/>
          <w:szCs w:val="24"/>
          <w:u w:val="single"/>
        </w:rPr>
      </w:pPr>
      <w:r w:rsidRPr="00771774">
        <w:rPr>
          <w:b/>
          <w:sz w:val="24"/>
          <w:szCs w:val="24"/>
          <w:u w:val="single"/>
        </w:rPr>
        <w:t>Духовно-нравственное воспитание: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доброжелательный, проявляющий сопереживание, готовность оказывать помощь, </w:t>
      </w:r>
      <w:r w:rsidRPr="00913EB0">
        <w:rPr>
          <w:sz w:val="24"/>
          <w:szCs w:val="24"/>
        </w:rPr>
        <w:lastRenderedPageBreak/>
        <w:t>выражающий неприятие поведения, причиняющего физический и моральный вред другим людям, уважающий старших;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13EB0" w:rsidRPr="00771774" w:rsidRDefault="00913EB0" w:rsidP="00C4616B">
      <w:pPr>
        <w:pStyle w:val="22"/>
        <w:shd w:val="clear" w:color="auto" w:fill="auto"/>
        <w:tabs>
          <w:tab w:val="left" w:pos="2017"/>
        </w:tabs>
        <w:spacing w:before="0" w:after="0" w:line="480" w:lineRule="exact"/>
        <w:rPr>
          <w:b/>
          <w:sz w:val="24"/>
          <w:szCs w:val="24"/>
          <w:u w:val="single"/>
        </w:rPr>
      </w:pPr>
      <w:r w:rsidRPr="00771774">
        <w:rPr>
          <w:b/>
          <w:sz w:val="24"/>
          <w:szCs w:val="24"/>
          <w:u w:val="single"/>
        </w:rPr>
        <w:t>Эстетическое воспитание: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913EB0" w:rsidRPr="00913EB0" w:rsidRDefault="00913EB0" w:rsidP="00C4616B">
      <w:pPr>
        <w:pStyle w:val="22"/>
        <w:shd w:val="clear" w:color="auto" w:fill="auto"/>
        <w:tabs>
          <w:tab w:val="left" w:pos="2000"/>
        </w:tabs>
        <w:spacing w:before="0" w:after="0" w:line="480" w:lineRule="exact"/>
        <w:rPr>
          <w:sz w:val="24"/>
          <w:szCs w:val="24"/>
        </w:rPr>
      </w:pPr>
      <w:r w:rsidRPr="00771774">
        <w:rPr>
          <w:b/>
          <w:sz w:val="24"/>
          <w:szCs w:val="24"/>
          <w:u w:val="single"/>
        </w:rPr>
        <w:t>Физическое воспитание</w:t>
      </w:r>
      <w:r w:rsidRPr="00913EB0">
        <w:rPr>
          <w:sz w:val="24"/>
          <w:szCs w:val="24"/>
        </w:rPr>
        <w:t>, формирование культуры здоровья и эмоционального благополучия: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AA2B60" w:rsidRPr="00AA2B60" w:rsidRDefault="00AA2B60" w:rsidP="00AA2B60">
      <w:pPr>
        <w:pStyle w:val="a8"/>
        <w:spacing w:line="276" w:lineRule="auto"/>
        <w:ind w:right="286" w:firstLine="707"/>
        <w:rPr>
          <w:sz w:val="24"/>
        </w:rPr>
      </w:pPr>
      <w:r w:rsidRPr="00AA2B60">
        <w:rPr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AA2B60" w:rsidRPr="00AA2B60" w:rsidRDefault="00AA2B60" w:rsidP="00AA2B60">
      <w:pPr>
        <w:pStyle w:val="a8"/>
        <w:spacing w:line="276" w:lineRule="auto"/>
        <w:ind w:right="287"/>
        <w:rPr>
          <w:sz w:val="24"/>
        </w:rPr>
      </w:pPr>
      <w:r w:rsidRPr="00AA2B60">
        <w:rPr>
          <w:sz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сознающий и принимающий свою половую принадлежность, соответствующие ей </w:t>
      </w:r>
      <w:r w:rsidRPr="00913EB0">
        <w:rPr>
          <w:sz w:val="24"/>
          <w:szCs w:val="24"/>
        </w:rPr>
        <w:lastRenderedPageBreak/>
        <w:t>психофизические и поведенческие особенности с учётом возраста.</w:t>
      </w:r>
    </w:p>
    <w:p w:rsidR="00913EB0" w:rsidRPr="00913EB0" w:rsidRDefault="00913EB0" w:rsidP="00C4616B">
      <w:pPr>
        <w:pStyle w:val="22"/>
        <w:shd w:val="clear" w:color="auto" w:fill="auto"/>
        <w:tabs>
          <w:tab w:val="left" w:pos="2026"/>
        </w:tabs>
        <w:spacing w:before="0" w:after="0" w:line="480" w:lineRule="exact"/>
        <w:rPr>
          <w:sz w:val="24"/>
          <w:szCs w:val="24"/>
        </w:rPr>
      </w:pPr>
      <w:r w:rsidRPr="00771774">
        <w:rPr>
          <w:b/>
          <w:sz w:val="24"/>
          <w:szCs w:val="24"/>
          <w:u w:val="single"/>
        </w:rPr>
        <w:t>Трудовое воспитание</w:t>
      </w:r>
      <w:r w:rsidRPr="00913EB0">
        <w:rPr>
          <w:sz w:val="24"/>
          <w:szCs w:val="24"/>
        </w:rPr>
        <w:t>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ценность труда в жизни человека, семьи, общества;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интерес к разным профессиям;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913EB0" w:rsidRPr="00913EB0" w:rsidRDefault="00913EB0" w:rsidP="00C4616B">
      <w:pPr>
        <w:pStyle w:val="22"/>
        <w:shd w:val="clear" w:color="auto" w:fill="auto"/>
        <w:tabs>
          <w:tab w:val="left" w:pos="2026"/>
        </w:tabs>
        <w:spacing w:before="0" w:after="0" w:line="480" w:lineRule="exact"/>
        <w:rPr>
          <w:sz w:val="24"/>
          <w:szCs w:val="24"/>
        </w:rPr>
      </w:pPr>
      <w:r w:rsidRPr="00771774">
        <w:rPr>
          <w:b/>
          <w:sz w:val="24"/>
          <w:szCs w:val="24"/>
        </w:rPr>
        <w:t>Экологическое воспитание</w:t>
      </w:r>
      <w:r w:rsidRPr="00913EB0">
        <w:rPr>
          <w:sz w:val="24"/>
          <w:szCs w:val="24"/>
        </w:rPr>
        <w:t>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выражающий готовность в своей деятельности придерживаться экологических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jc w:val="left"/>
        <w:rPr>
          <w:sz w:val="24"/>
          <w:szCs w:val="24"/>
        </w:rPr>
      </w:pPr>
      <w:r w:rsidRPr="00913EB0">
        <w:rPr>
          <w:sz w:val="24"/>
          <w:szCs w:val="24"/>
        </w:rPr>
        <w:t>норм.</w:t>
      </w:r>
    </w:p>
    <w:p w:rsidR="00913EB0" w:rsidRPr="00771774" w:rsidRDefault="00913EB0" w:rsidP="00C4616B">
      <w:pPr>
        <w:pStyle w:val="22"/>
        <w:shd w:val="clear" w:color="auto" w:fill="auto"/>
        <w:tabs>
          <w:tab w:val="left" w:pos="2026"/>
        </w:tabs>
        <w:spacing w:before="0" w:after="0" w:line="480" w:lineRule="exact"/>
        <w:rPr>
          <w:b/>
          <w:sz w:val="24"/>
          <w:szCs w:val="24"/>
        </w:rPr>
      </w:pPr>
      <w:r w:rsidRPr="00771774">
        <w:rPr>
          <w:b/>
          <w:sz w:val="24"/>
          <w:szCs w:val="24"/>
        </w:rPr>
        <w:t>Ценности научного познания: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  <w:r w:rsidR="00C4616B">
        <w:rPr>
          <w:sz w:val="24"/>
          <w:szCs w:val="24"/>
        </w:rPr>
        <w:br/>
      </w:r>
    </w:p>
    <w:p w:rsidR="00C4616B" w:rsidRPr="00C4616B" w:rsidRDefault="00C4616B" w:rsidP="00C461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616B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C4616B">
        <w:rPr>
          <w:rFonts w:ascii="Times New Roman" w:hAnsi="Times New Roman" w:cs="Times New Roman"/>
          <w:b/>
          <w:sz w:val="24"/>
          <w:szCs w:val="24"/>
        </w:rPr>
        <w:tab/>
      </w:r>
    </w:p>
    <w:p w:rsidR="00107FE1" w:rsidRPr="00771774" w:rsidRDefault="00771774" w:rsidP="00107F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2.1 </w:t>
      </w:r>
      <w:r w:rsidR="00E16776" w:rsidRPr="00771774">
        <w:rPr>
          <w:rFonts w:ascii="Times New Roman" w:hAnsi="Times New Roman" w:cs="Times New Roman"/>
          <w:sz w:val="24"/>
          <w:szCs w:val="24"/>
        </w:rPr>
        <w:t>УКЛАД ОБРАЗОВАТЕЛЬНОЙ ОРГАНИЗАЦИИ</w:t>
      </w:r>
    </w:p>
    <w:p w:rsidR="00107FE1" w:rsidRPr="00771774" w:rsidRDefault="00335B67" w:rsidP="00107F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07FE1" w:rsidRPr="00771774">
        <w:rPr>
          <w:rFonts w:ascii="Times New Roman" w:hAnsi="Times New Roman" w:cs="Times New Roman"/>
          <w:sz w:val="24"/>
          <w:szCs w:val="24"/>
        </w:rPr>
        <w:t xml:space="preserve">МБОУ "Школа№127" Приволжского района г. Казани была открыта в 1977 году. Первое здание было построено в 1959 году на улице Роторная под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Ометьевской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 xml:space="preserve"> горой. В 1977 году школа получила новое здание на I Горках по улице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58BC" w:rsidRPr="00771774" w:rsidRDefault="00C177D7" w:rsidP="00335B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Школа находится по адресу улица </w:t>
      </w:r>
      <w:proofErr w:type="spellStart"/>
      <w:r w:rsidRPr="00771774">
        <w:rPr>
          <w:rFonts w:ascii="Times New Roman" w:hAnsi="Times New Roman" w:cs="Times New Roman"/>
          <w:sz w:val="24"/>
          <w:szCs w:val="24"/>
        </w:rPr>
        <w:t>Хусаина</w:t>
      </w:r>
      <w:proofErr w:type="spellEnd"/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774"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 w:rsidRPr="00771774">
        <w:rPr>
          <w:rFonts w:ascii="Times New Roman" w:hAnsi="Times New Roman" w:cs="Times New Roman"/>
          <w:sz w:val="24"/>
          <w:szCs w:val="24"/>
        </w:rPr>
        <w:t>, дом 15.</w:t>
      </w:r>
      <w:r w:rsidR="00335B67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sz w:val="24"/>
          <w:szCs w:val="24"/>
        </w:rPr>
        <w:t xml:space="preserve">В начальной, основной и средней школе занимается 38 классов-комплектов. Школа работает в 2 смены, учебные </w:t>
      </w:r>
      <w:r w:rsidRPr="00771774">
        <w:rPr>
          <w:rFonts w:ascii="Times New Roman" w:hAnsi="Times New Roman" w:cs="Times New Roman"/>
          <w:sz w:val="24"/>
          <w:szCs w:val="24"/>
        </w:rPr>
        <w:lastRenderedPageBreak/>
        <w:t>занятия проходят с 8.00 до 18.15.</w:t>
      </w:r>
      <w:r w:rsidR="00C758BC" w:rsidRPr="00771774">
        <w:rPr>
          <w:rFonts w:ascii="Times New Roman" w:hAnsi="Times New Roman" w:cs="Times New Roman"/>
          <w:sz w:val="24"/>
          <w:szCs w:val="24"/>
        </w:rPr>
        <w:t xml:space="preserve"> Всего обучаются 1020 учащихся</w:t>
      </w:r>
      <w:r w:rsidR="00C758BC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и</w:t>
      </w:r>
      <w:r w:rsidR="00C758BC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работают</w:t>
      </w:r>
      <w:r w:rsidR="00C758BC" w:rsidRPr="007717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45</w:t>
      </w:r>
      <w:r w:rsidR="00C758BC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педагогов,</w:t>
      </w:r>
      <w:r w:rsidR="00C758BC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из</w:t>
      </w:r>
      <w:r w:rsidR="00C758BC" w:rsidRPr="007717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758BC" w:rsidRPr="00DD3B0D">
        <w:rPr>
          <w:rFonts w:ascii="Times New Roman" w:hAnsi="Times New Roman" w:cs="Times New Roman"/>
          <w:sz w:val="24"/>
          <w:szCs w:val="24"/>
        </w:rPr>
        <w:t>которых</w:t>
      </w:r>
      <w:r w:rsidR="00C758BC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2</w:t>
      </w:r>
      <w:r w:rsidR="00C758BC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имеют</w:t>
      </w:r>
      <w:r w:rsidR="00C758BC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C758BC" w:rsidRPr="00771774">
        <w:rPr>
          <w:rFonts w:ascii="Times New Roman" w:hAnsi="Times New Roman" w:cs="Times New Roman"/>
          <w:sz w:val="24"/>
          <w:szCs w:val="24"/>
        </w:rPr>
        <w:t xml:space="preserve">высшую </w:t>
      </w:r>
      <w:r w:rsidR="00C758BC" w:rsidRPr="0077177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квалификационную</w:t>
      </w:r>
      <w:proofErr w:type="gramEnd"/>
      <w:r w:rsidR="00C758BC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категорию,</w:t>
      </w:r>
      <w:r w:rsidR="00C758BC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первую</w:t>
      </w:r>
      <w:r w:rsidR="00C758BC" w:rsidRPr="007717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-</w:t>
      </w:r>
      <w:r w:rsidR="00DD3B0D" w:rsidRPr="00DD3B0D">
        <w:rPr>
          <w:rFonts w:ascii="Times New Roman" w:hAnsi="Times New Roman" w:cs="Times New Roman"/>
          <w:sz w:val="24"/>
          <w:szCs w:val="24"/>
        </w:rPr>
        <w:t>17</w:t>
      </w:r>
      <w:r w:rsidR="00C758BC" w:rsidRPr="007717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7FE1" w:rsidRPr="00771774" w:rsidRDefault="00C177D7" w:rsidP="00335B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>Вторая половина дня: внеурочные занятия, индивидуальные консультации для учащихся, родителей, внешкольные и общешкольные мероприятия.</w:t>
      </w:r>
      <w:r w:rsidR="00C758BC" w:rsidRPr="00771774">
        <w:rPr>
          <w:rFonts w:ascii="Times New Roman" w:hAnsi="Times New Roman" w:cs="Times New Roman"/>
          <w:sz w:val="24"/>
          <w:szCs w:val="24"/>
        </w:rPr>
        <w:t xml:space="preserve"> В школе есть спортивный зал, футбольное поле, актовый зал, компьютерный класс, библиотека, столовая, медицинский кабинет с лицензией, достаточное количество кабинетов для образования и воспитания обучающихся.</w:t>
      </w:r>
      <w:r w:rsidR="00335B67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Во второй половине дня 80% учащихся обеспечиваются разнообразной внеурочной</w:t>
      </w:r>
      <w:r w:rsidR="00107FE1" w:rsidRPr="007717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деятельностью: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группы продленного дня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в</w:t>
      </w:r>
      <w:r w:rsidR="00107FE1" w:rsidRPr="007717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начальной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школе,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E439E" w:rsidRPr="00771774">
        <w:rPr>
          <w:rFonts w:ascii="Times New Roman" w:hAnsi="Times New Roman" w:cs="Times New Roman"/>
          <w:sz w:val="24"/>
          <w:szCs w:val="24"/>
        </w:rPr>
        <w:t>3</w:t>
      </w:r>
      <w:r w:rsidR="00107FE1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439E" w:rsidRPr="00771774">
        <w:rPr>
          <w:rFonts w:ascii="Times New Roman" w:hAnsi="Times New Roman" w:cs="Times New Roman"/>
          <w:sz w:val="24"/>
          <w:szCs w:val="24"/>
        </w:rPr>
        <w:t>направления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спортивного</w:t>
      </w:r>
      <w:r w:rsidR="00107FE1" w:rsidRPr="00771774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="00107FE1" w:rsidRPr="00771774">
        <w:rPr>
          <w:rFonts w:ascii="Times New Roman" w:hAnsi="Times New Roman" w:cs="Times New Roman"/>
          <w:sz w:val="24"/>
          <w:szCs w:val="24"/>
        </w:rPr>
        <w:t>клуба</w:t>
      </w:r>
      <w:r w:rsidR="00107FE1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«ШАНС»,</w:t>
      </w:r>
      <w:r w:rsidR="00107FE1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3 студии</w:t>
      </w:r>
      <w:r w:rsidR="00107FE1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творческого</w:t>
      </w:r>
      <w:r w:rsidR="00107FE1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439E" w:rsidRPr="00771774">
        <w:rPr>
          <w:rFonts w:ascii="Times New Roman" w:hAnsi="Times New Roman" w:cs="Times New Roman"/>
          <w:sz w:val="24"/>
          <w:szCs w:val="24"/>
        </w:rPr>
        <w:t>центра, филиал музыкальной школы №</w:t>
      </w:r>
      <w:r w:rsidRPr="00771774">
        <w:rPr>
          <w:rFonts w:ascii="Times New Roman" w:hAnsi="Times New Roman" w:cs="Times New Roman"/>
          <w:sz w:val="24"/>
          <w:szCs w:val="24"/>
        </w:rPr>
        <w:t>8.</w:t>
      </w:r>
      <w:r w:rsidR="00335B67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 xml:space="preserve">Активно реализуются международная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 xml:space="preserve"> программа «Разговор о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правильном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питании»,</w:t>
      </w:r>
      <w:r w:rsidR="00107FE1" w:rsidRPr="007717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республиканские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программы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фамилистического</w:t>
      </w:r>
      <w:proofErr w:type="spellEnd"/>
      <w:r w:rsidR="00107FE1" w:rsidRPr="007717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воспитания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>», антинаркотическая программа для родителей «Путь к успеху».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     В связи с тем, что здание школы находится рядом с дорогой,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необходимости формирования модуля «Безопасность жизнедеятельности», обобщающего работу в данном направлении.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      Следует отметить, что в школе обучаются дети из семей разных уровней жизни. Достаточно большой процент детей – из неполных семей и опекунских многодетных семей. </w:t>
      </w:r>
      <w:r w:rsidRPr="00771774">
        <w:rPr>
          <w:rFonts w:ascii="Times New Roman" w:hAnsi="Times New Roman" w:cs="Times New Roman"/>
          <w:sz w:val="24"/>
          <w:szCs w:val="24"/>
          <w:highlight w:val="white"/>
        </w:rPr>
        <w:t>Учитывая проблемы современного общества, касающиеся поведения подростков и особенности контингента школы, возникла необходимость внедрения модуля «Профилактика»</w:t>
      </w:r>
      <w:r w:rsidR="00335B67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77177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1774">
        <w:rPr>
          <w:rFonts w:ascii="Times New Roman" w:hAnsi="Times New Roman" w:cs="Times New Roman"/>
          <w:sz w:val="24"/>
          <w:szCs w:val="24"/>
        </w:rPr>
        <w:t>Т.о</w:t>
      </w:r>
      <w:proofErr w:type="spellEnd"/>
      <w:r w:rsidRPr="00771774">
        <w:rPr>
          <w:rFonts w:ascii="Times New Roman" w:hAnsi="Times New Roman" w:cs="Times New Roman"/>
          <w:sz w:val="24"/>
          <w:szCs w:val="24"/>
        </w:rPr>
        <w:t xml:space="preserve">. данная программа воспитания направлена </w:t>
      </w:r>
      <w:r w:rsidR="00335B67" w:rsidRPr="00771774">
        <w:rPr>
          <w:rFonts w:ascii="Times New Roman" w:hAnsi="Times New Roman" w:cs="Times New Roman"/>
          <w:sz w:val="24"/>
          <w:szCs w:val="24"/>
        </w:rPr>
        <w:t>на решение проблем гармоничного вхождения школьников в социальный мир и налаживания ответственных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335B67" w:rsidRPr="00771774">
        <w:rPr>
          <w:rFonts w:ascii="Times New Roman" w:hAnsi="Times New Roman" w:cs="Times New Roman"/>
          <w:sz w:val="24"/>
          <w:szCs w:val="24"/>
        </w:rPr>
        <w:t>взаимоотношений с окружающими их людьми</w:t>
      </w:r>
      <w:r w:rsidRPr="007717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Воспитательная программа </w:t>
      </w:r>
      <w:r w:rsidR="00335B67" w:rsidRPr="00771774">
        <w:rPr>
          <w:rFonts w:ascii="Times New Roman" w:hAnsi="Times New Roman" w:cs="Times New Roman"/>
          <w:sz w:val="24"/>
          <w:szCs w:val="24"/>
        </w:rPr>
        <w:t>показывает, каким образом педагоги могут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335B67" w:rsidRPr="00771774">
        <w:rPr>
          <w:rFonts w:ascii="Times New Roman" w:hAnsi="Times New Roman" w:cs="Times New Roman"/>
          <w:sz w:val="24"/>
          <w:szCs w:val="24"/>
        </w:rPr>
        <w:t>реализовать воспитательный потенциал их совместной с детьми</w:t>
      </w:r>
      <w:r w:rsidRPr="0077177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B9776D" w:rsidRPr="00771774" w:rsidRDefault="00335B67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>В центре программы воспитания МБОУ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 «Школа №</w:t>
      </w:r>
      <w:r w:rsidRPr="00771774">
        <w:rPr>
          <w:rFonts w:ascii="Times New Roman" w:hAnsi="Times New Roman" w:cs="Times New Roman"/>
          <w:sz w:val="24"/>
          <w:szCs w:val="24"/>
        </w:rPr>
        <w:t>127» находится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sz w:val="24"/>
          <w:szCs w:val="24"/>
        </w:rPr>
        <w:t>личностное развитие обучающихся в соответствии с ФГОС начального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, </w:t>
      </w:r>
      <w:r w:rsidRPr="00771774">
        <w:rPr>
          <w:rFonts w:ascii="Times New Roman" w:hAnsi="Times New Roman" w:cs="Times New Roman"/>
          <w:sz w:val="24"/>
          <w:szCs w:val="24"/>
        </w:rPr>
        <w:t xml:space="preserve">основного и среднего </w:t>
      </w:r>
      <w:proofErr w:type="gramStart"/>
      <w:r w:rsidRPr="00771774">
        <w:rPr>
          <w:rFonts w:ascii="Times New Roman" w:hAnsi="Times New Roman" w:cs="Times New Roman"/>
          <w:sz w:val="24"/>
          <w:szCs w:val="24"/>
        </w:rPr>
        <w:t>общего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  образования</w:t>
      </w:r>
      <w:proofErr w:type="gramEnd"/>
      <w:r w:rsidR="00B9776D" w:rsidRPr="00771774">
        <w:rPr>
          <w:rFonts w:ascii="Times New Roman" w:hAnsi="Times New Roman" w:cs="Times New Roman"/>
          <w:sz w:val="24"/>
          <w:szCs w:val="24"/>
        </w:rPr>
        <w:t>,  формирование  у  них  системных знаний о различных аспектах развития России и мира.</w:t>
      </w:r>
    </w:p>
    <w:p w:rsidR="00107FE1" w:rsidRPr="00771774" w:rsidRDefault="00107FE1" w:rsidP="00B9776D">
      <w:pPr>
        <w:pStyle w:val="a8"/>
        <w:spacing w:before="1"/>
        <w:ind w:right="127"/>
        <w:rPr>
          <w:sz w:val="24"/>
          <w:szCs w:val="24"/>
        </w:rPr>
      </w:pPr>
      <w:r w:rsidRPr="00771774">
        <w:rPr>
          <w:sz w:val="24"/>
          <w:szCs w:val="24"/>
        </w:rPr>
        <w:t>Процесс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воспитания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МБОУ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«Школа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№127»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основывается</w:t>
      </w:r>
      <w:r w:rsidRPr="00771774">
        <w:rPr>
          <w:spacing w:val="71"/>
          <w:sz w:val="24"/>
          <w:szCs w:val="24"/>
        </w:rPr>
        <w:t xml:space="preserve"> </w:t>
      </w:r>
      <w:r w:rsidRPr="00771774">
        <w:rPr>
          <w:sz w:val="24"/>
          <w:szCs w:val="24"/>
        </w:rPr>
        <w:t>на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следующих принципах взаимодействия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и школьников:</w:t>
      </w:r>
    </w:p>
    <w:p w:rsidR="00107FE1" w:rsidRPr="00771774" w:rsidRDefault="00107FE1" w:rsidP="00107FE1">
      <w:pPr>
        <w:pStyle w:val="aa"/>
        <w:numPr>
          <w:ilvl w:val="0"/>
          <w:numId w:val="23"/>
        </w:numPr>
        <w:tabs>
          <w:tab w:val="left" w:pos="386"/>
        </w:tabs>
        <w:spacing w:before="2"/>
        <w:ind w:right="132" w:firstLine="0"/>
        <w:rPr>
          <w:sz w:val="24"/>
          <w:szCs w:val="24"/>
        </w:rPr>
      </w:pPr>
      <w:r w:rsidRPr="00771774">
        <w:rPr>
          <w:sz w:val="24"/>
          <w:szCs w:val="24"/>
        </w:rPr>
        <w:t>неукоснительное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соблюдение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законности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прав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семьи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ребенка,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соблюдения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конфиденциальности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информации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ребенке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семье,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приоритета</w:t>
      </w:r>
      <w:r w:rsidRPr="00771774">
        <w:rPr>
          <w:spacing w:val="70"/>
          <w:sz w:val="24"/>
          <w:szCs w:val="24"/>
        </w:rPr>
        <w:t xml:space="preserve"> </w:t>
      </w:r>
      <w:r w:rsidRPr="00771774">
        <w:rPr>
          <w:sz w:val="24"/>
          <w:szCs w:val="24"/>
        </w:rPr>
        <w:t>безопасности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ребенка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при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нахождении в</w:t>
      </w:r>
      <w:r w:rsidRPr="00771774">
        <w:rPr>
          <w:spacing w:val="2"/>
          <w:sz w:val="24"/>
          <w:szCs w:val="24"/>
        </w:rPr>
        <w:t xml:space="preserve"> </w:t>
      </w:r>
      <w:r w:rsidRPr="00771774">
        <w:rPr>
          <w:sz w:val="24"/>
          <w:szCs w:val="24"/>
        </w:rPr>
        <w:t>лицее;</w:t>
      </w:r>
    </w:p>
    <w:p w:rsidR="00107FE1" w:rsidRPr="00771774" w:rsidRDefault="00107FE1" w:rsidP="00107FE1">
      <w:pPr>
        <w:pStyle w:val="aa"/>
        <w:numPr>
          <w:ilvl w:val="0"/>
          <w:numId w:val="23"/>
        </w:numPr>
        <w:tabs>
          <w:tab w:val="left" w:pos="345"/>
        </w:tabs>
        <w:ind w:right="122" w:firstLine="0"/>
        <w:rPr>
          <w:sz w:val="24"/>
          <w:szCs w:val="24"/>
        </w:rPr>
      </w:pPr>
      <w:r w:rsidRPr="00771774">
        <w:rPr>
          <w:sz w:val="24"/>
          <w:szCs w:val="24"/>
        </w:rPr>
        <w:t>ориентир на создание психологически комфортной среды для каждого ребенка 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взрослого,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без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которой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невозможно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конструктивное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взаимодействие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детей</w:t>
      </w:r>
      <w:r w:rsidRPr="00771774">
        <w:rPr>
          <w:spacing w:val="7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77"/>
        </w:tabs>
        <w:ind w:right="122" w:firstLine="160"/>
        <w:rPr>
          <w:sz w:val="24"/>
          <w:szCs w:val="24"/>
        </w:rPr>
      </w:pPr>
      <w:r w:rsidRPr="00771774">
        <w:rPr>
          <w:sz w:val="24"/>
          <w:szCs w:val="24"/>
        </w:rPr>
        <w:t>реализация процесса воспитания главным образом через создание в школе детско-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взрослых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общностей,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которые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объединяют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детей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содержательными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lastRenderedPageBreak/>
        <w:t>событиями,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проектной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деятельностью,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позитивными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эмоциями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доверительными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отношениями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друг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 другу;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561"/>
        </w:tabs>
        <w:ind w:right="125" w:firstLine="160"/>
        <w:rPr>
          <w:sz w:val="24"/>
          <w:szCs w:val="24"/>
        </w:rPr>
      </w:pPr>
      <w:r w:rsidRPr="00771774">
        <w:rPr>
          <w:sz w:val="24"/>
          <w:szCs w:val="24"/>
        </w:rPr>
        <w:t>организация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основных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совместных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дел,</w:t>
      </w:r>
      <w:r w:rsidRPr="00771774">
        <w:rPr>
          <w:spacing w:val="1"/>
          <w:sz w:val="24"/>
          <w:szCs w:val="24"/>
        </w:rPr>
        <w:t xml:space="preserve"> обучающихся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как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предмета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совместной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заботы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и взрослых,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и детей;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556"/>
        </w:tabs>
        <w:spacing w:line="242" w:lineRule="auto"/>
        <w:ind w:right="123" w:firstLine="160"/>
        <w:rPr>
          <w:sz w:val="24"/>
          <w:szCs w:val="24"/>
        </w:rPr>
      </w:pPr>
      <w:r w:rsidRPr="00771774">
        <w:rPr>
          <w:sz w:val="24"/>
          <w:szCs w:val="24"/>
        </w:rPr>
        <w:t>системность,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целесообразность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proofErr w:type="spellStart"/>
      <w:r w:rsidRPr="00771774">
        <w:rPr>
          <w:sz w:val="24"/>
          <w:szCs w:val="24"/>
        </w:rPr>
        <w:t>нешаблонность</w:t>
      </w:r>
      <w:proofErr w:type="spellEnd"/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воспитания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как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условия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его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эффективности.</w:t>
      </w:r>
    </w:p>
    <w:p w:rsidR="00107FE1" w:rsidRPr="00771774" w:rsidRDefault="00107FE1" w:rsidP="00107FE1">
      <w:pPr>
        <w:pStyle w:val="a8"/>
        <w:ind w:right="134" w:firstLine="761"/>
        <w:rPr>
          <w:sz w:val="24"/>
          <w:szCs w:val="24"/>
        </w:rPr>
      </w:pPr>
      <w:r w:rsidRPr="00771774">
        <w:rPr>
          <w:sz w:val="24"/>
          <w:szCs w:val="24"/>
        </w:rPr>
        <w:t>Основными традициями воспитания в образовательной организации являются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следующие: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865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ключевые общешкольные проекты, через которые осуществляется интеграция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воспитательных усилий педагогов;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315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коллективная разработка, коллективное планирование, коллективное проведение и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коллективный анализ результатов каждого этапа ключевого проекта и большинства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используемых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для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воспитания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других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совместных дел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6"/>
          <w:sz w:val="24"/>
          <w:szCs w:val="24"/>
        </w:rPr>
        <w:t xml:space="preserve"> </w:t>
      </w:r>
      <w:r w:rsidRPr="00771774">
        <w:rPr>
          <w:sz w:val="24"/>
          <w:szCs w:val="24"/>
        </w:rPr>
        <w:t>обучающихся;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323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создание таких условий, при которых по мере взросления ребенка увеличивается и</w:t>
      </w:r>
      <w:r w:rsidRPr="00771774">
        <w:rPr>
          <w:spacing w:val="-68"/>
          <w:sz w:val="24"/>
          <w:szCs w:val="24"/>
        </w:rPr>
        <w:t xml:space="preserve"> </w:t>
      </w:r>
      <w:r w:rsidRPr="00771774">
        <w:rPr>
          <w:sz w:val="24"/>
          <w:szCs w:val="24"/>
        </w:rPr>
        <w:t>его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роль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в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совместных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проектах</w:t>
      </w:r>
      <w:r w:rsidRPr="00771774">
        <w:rPr>
          <w:spacing w:val="2"/>
          <w:sz w:val="24"/>
          <w:szCs w:val="24"/>
        </w:rPr>
        <w:t xml:space="preserve"> </w:t>
      </w:r>
      <w:r w:rsidRPr="00771774">
        <w:rPr>
          <w:sz w:val="24"/>
          <w:szCs w:val="24"/>
        </w:rPr>
        <w:t>(от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пассивного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наблюдателя,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исполнителя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до</w:t>
      </w:r>
    </w:p>
    <w:p w:rsidR="00107FE1" w:rsidRPr="00771774" w:rsidRDefault="00107FE1" w:rsidP="00107FE1">
      <w:pPr>
        <w:pStyle w:val="a8"/>
        <w:spacing w:line="322" w:lineRule="exact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инициатора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организатора);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418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ориентирование педагогов школы на формирование коллективов в рамках классов,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кружков, студий, секций и иных детских объединений, на установление в них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доброжелательных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и товарищеских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взаимоотношений;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1550" w:firstLine="160"/>
        <w:rPr>
          <w:sz w:val="24"/>
          <w:szCs w:val="24"/>
        </w:rPr>
      </w:pPr>
      <w:r w:rsidRPr="00771774">
        <w:rPr>
          <w:sz w:val="24"/>
          <w:szCs w:val="24"/>
        </w:rPr>
        <w:t>явление ключевой фигурой воспитания в школе классного руководителя,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реализующего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по</w:t>
      </w:r>
      <w:r w:rsidRPr="00771774">
        <w:rPr>
          <w:spacing w:val="-5"/>
          <w:sz w:val="24"/>
          <w:szCs w:val="24"/>
        </w:rPr>
        <w:t xml:space="preserve"> </w:t>
      </w:r>
      <w:r w:rsidRPr="00771774">
        <w:rPr>
          <w:sz w:val="24"/>
          <w:szCs w:val="24"/>
        </w:rPr>
        <w:t>отношению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к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детям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защитную,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личностно</w:t>
      </w:r>
      <w:r w:rsidRPr="00771774">
        <w:rPr>
          <w:spacing w:val="-5"/>
          <w:sz w:val="24"/>
          <w:szCs w:val="24"/>
        </w:rPr>
        <w:t xml:space="preserve"> </w:t>
      </w:r>
      <w:r w:rsidRPr="00771774">
        <w:rPr>
          <w:sz w:val="24"/>
          <w:szCs w:val="24"/>
        </w:rPr>
        <w:t>развивающую,</w:t>
      </w:r>
      <w:r w:rsidRPr="00771774">
        <w:rPr>
          <w:spacing w:val="-68"/>
          <w:sz w:val="24"/>
          <w:szCs w:val="24"/>
        </w:rPr>
        <w:t xml:space="preserve"> </w:t>
      </w:r>
      <w:r w:rsidRPr="00771774">
        <w:rPr>
          <w:sz w:val="24"/>
          <w:szCs w:val="24"/>
        </w:rPr>
        <w:t>организационную,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посредническую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функции.</w:t>
      </w:r>
    </w:p>
    <w:p w:rsidR="00107FE1" w:rsidRPr="00771774" w:rsidRDefault="00107FE1" w:rsidP="00107FE1">
      <w:pPr>
        <w:pStyle w:val="aa"/>
        <w:tabs>
          <w:tab w:val="left" w:pos="446"/>
        </w:tabs>
        <w:ind w:left="281" w:right="1550" w:firstLine="0"/>
        <w:rPr>
          <w:sz w:val="24"/>
          <w:szCs w:val="24"/>
        </w:rPr>
      </w:pPr>
    </w:p>
    <w:p w:rsidR="006F6997" w:rsidRPr="00335B67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color w:val="00B050"/>
          <w:sz w:val="24"/>
          <w:szCs w:val="24"/>
        </w:rPr>
        <w:t xml:space="preserve">       </w:t>
      </w:r>
      <w:r w:rsidRPr="00335B67">
        <w:rPr>
          <w:rFonts w:ascii="Times New Roman" w:hAnsi="Times New Roman" w:cs="Times New Roman"/>
          <w:sz w:val="24"/>
          <w:szCs w:val="24"/>
        </w:rPr>
        <w:t xml:space="preserve"> Взаимодействие школы с социальными партнерами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3191"/>
        <w:gridCol w:w="5711"/>
      </w:tblGrid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  <w:proofErr w:type="gramEnd"/>
          </w:p>
        </w:tc>
      </w:tr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Районная библиотека «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6F6997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акциях, в</w:t>
            </w:r>
            <w:r w:rsidR="006F6997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проектах, игровых мероприятиях, совместное проведение библиотечных уроков, тематических занятий, посещение выставок</w:t>
            </w:r>
            <w:r w:rsidR="00CB5E0A">
              <w:rPr>
                <w:rFonts w:ascii="Times New Roman" w:hAnsi="Times New Roman" w:cs="Times New Roman"/>
                <w:sz w:val="24"/>
                <w:szCs w:val="24"/>
              </w:rPr>
              <w:t>.  Занятия в театральном кружке.</w:t>
            </w:r>
          </w:p>
        </w:tc>
      </w:tr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AF6E2A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"ЦВР"</w:t>
              </w:r>
            </w:hyperlink>
          </w:p>
          <w:p w:rsidR="006F6997" w:rsidRPr="00CB5E0A" w:rsidRDefault="006F6997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</w:t>
            </w:r>
            <w:r w:rsidR="00CB5E0A" w:rsidRPr="0091585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акциях,  в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игровых мероприятиях.  Школьники ОУ вовлечены в кр</w:t>
            </w:r>
            <w:r w:rsidR="00B9776D" w:rsidRPr="0091585C">
              <w:rPr>
                <w:rFonts w:ascii="Times New Roman" w:hAnsi="Times New Roman" w:cs="Times New Roman"/>
                <w:sz w:val="24"/>
                <w:szCs w:val="24"/>
              </w:rPr>
              <w:t>ужки и студии.</w:t>
            </w:r>
          </w:p>
        </w:tc>
      </w:tr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AF6E2A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ДПЦ "Молодость"</w:t>
              </w:r>
            </w:hyperlink>
          </w:p>
          <w:p w:rsidR="00B9776D" w:rsidRPr="00CB5E0A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акциях, в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игровых мероприятиях.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спортивных мероприятиях, соревнованиях, конкурсах.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 Школьники ОУ вовлечены в кружки и студии.</w:t>
            </w:r>
          </w:p>
        </w:tc>
      </w:tr>
      <w:tr w:rsidR="0091585C" w:rsidRPr="0091585C" w:rsidTr="00DD3B0D">
        <w:trPr>
          <w:trHeight w:val="97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AF6E2A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 xml:space="preserve">МБУДО «ДМШ им. Дж. </w:t>
              </w:r>
              <w:proofErr w:type="spellStart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Файзи</w:t>
              </w:r>
              <w:proofErr w:type="spellEnd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»</w:t>
              </w:r>
            </w:hyperlink>
          </w:p>
          <w:p w:rsidR="00B9776D" w:rsidRPr="00CB5E0A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Школьники ОУ вовлечены в кружки и студии.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Культурно-досуговый центр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«Чулпан»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культурно-развлекательных </w:t>
            </w:r>
            <w:r w:rsidR="006F6997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мероприятиях.  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УНИКС-ЮНИОР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CB5E0A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Подростковый клуб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«Алга»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обучения и воспитания детей в сфере дополнительного образования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РРЦ «Общее дело»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  <w:r w:rsidR="00AA2B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Психологический центр «Доверие»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Центр занятости Приволжского района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по профессиональной ориентации школьников.</w:t>
            </w:r>
          </w:p>
        </w:tc>
      </w:tr>
      <w:tr w:rsidR="00645620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CB5E0A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комплексы 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», «Буревестник», «Тулпар», «Санкт-Петербург», «Касатка», «</w:t>
            </w:r>
            <w:proofErr w:type="spellStart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соревнованиях.</w:t>
            </w:r>
          </w:p>
        </w:tc>
      </w:tr>
    </w:tbl>
    <w:p w:rsidR="006F6997" w:rsidRPr="0091585C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771774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Анализ сегодняшнего состояния системы российского образования показывает, что главным инструментом, обеспечивающим успешность и эффективность проектируемых изменений, должна стать, поддерживаемая на государственном уровне, практика формирования новых социальных отношений участников образовательного процесса. При </w:t>
      </w:r>
      <w:proofErr w:type="gramStart"/>
      <w:r w:rsidRPr="00771774">
        <w:rPr>
          <w:rFonts w:ascii="Times New Roman" w:hAnsi="Times New Roman" w:cs="Times New Roman"/>
          <w:sz w:val="24"/>
          <w:szCs w:val="24"/>
        </w:rPr>
        <w:t>этом  сетевое</w:t>
      </w:r>
      <w:proofErr w:type="gramEnd"/>
      <w:r w:rsidRPr="00771774">
        <w:rPr>
          <w:rFonts w:ascii="Times New Roman" w:hAnsi="Times New Roman" w:cs="Times New Roman"/>
          <w:sz w:val="24"/>
          <w:szCs w:val="24"/>
        </w:rPr>
        <w:t xml:space="preserve"> взаимодействие в системе образования сегодня рассматривается не только в рамках реализации ФГОС ООО (в части профильного обучения и внеурочной деятельности), но и в более широком аспекте совершенствования деятельности образовательных организаций. В связи с этим, </w:t>
      </w:r>
      <w:proofErr w:type="gramStart"/>
      <w:r w:rsidRPr="00771774">
        <w:rPr>
          <w:rFonts w:ascii="Times New Roman" w:hAnsi="Times New Roman" w:cs="Times New Roman"/>
          <w:sz w:val="24"/>
          <w:szCs w:val="24"/>
        </w:rPr>
        <w:t>проанализировав  процессы</w:t>
      </w:r>
      <w:proofErr w:type="gramEnd"/>
      <w:r w:rsidRPr="00771774">
        <w:rPr>
          <w:rFonts w:ascii="Times New Roman" w:hAnsi="Times New Roman" w:cs="Times New Roman"/>
          <w:sz w:val="24"/>
          <w:szCs w:val="24"/>
        </w:rPr>
        <w:t xml:space="preserve">, происходящие в современной системе образования, мы выделили следующие системные характеристики совершенствования сетевого взаимодействия организаций общего и дополнительного образования: сетевые партнеры, задачи, образовательные программы, способы (методы, приемы) деятельности, комплекс условий, результаты сетевого взаимодействия. </w:t>
      </w:r>
    </w:p>
    <w:p w:rsidR="006F6997" w:rsidRPr="00B9776D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74">
        <w:rPr>
          <w:rFonts w:ascii="Times New Roman" w:hAnsi="Times New Roman" w:cs="Times New Roman"/>
          <w:sz w:val="24"/>
          <w:szCs w:val="24"/>
        </w:rPr>
        <w:t>Задача нашего учреждения -  расширять круг сетевых партнеров из числа учреждений общего, дополнительного или профессионального образования, учреждений других ведомств с целью реализации программ дополнительного образования детей, исследовательских проектов; создания  совместных досугово–образовательных программ; проведения совместных акций, проектов, конкурсов, фестивалей и др.; профессионального самоопределения. Работа в данном направлении ведется, мы открыты для сотрудничества</w:t>
      </w:r>
      <w:r w:rsidRPr="00B9776D">
        <w:rPr>
          <w:rFonts w:ascii="Times New Roman" w:hAnsi="Times New Roman" w:cs="Times New Roman"/>
          <w:sz w:val="28"/>
          <w:szCs w:val="28"/>
        </w:rPr>
        <w:t>.</w:t>
      </w:r>
    </w:p>
    <w:p w:rsidR="00335B67" w:rsidRDefault="00335B6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335B67" w:rsidRDefault="006F6997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B67">
        <w:rPr>
          <w:rFonts w:ascii="Times New Roman" w:hAnsi="Times New Roman" w:cs="Times New Roman"/>
          <w:b/>
          <w:sz w:val="24"/>
          <w:szCs w:val="24"/>
        </w:rPr>
        <w:t>2.2 ВИДЫ, ФОРМЫ И СОДЕРЖАНИЕ ВОСПИТАТЕЛЬНОЙ       ДЕЯТЕЛЬНОСТИ</w:t>
      </w:r>
    </w:p>
    <w:p w:rsidR="006F6997" w:rsidRPr="00736945" w:rsidRDefault="00D77DB4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945">
        <w:rPr>
          <w:rFonts w:ascii="Times New Roman" w:hAnsi="Times New Roman" w:cs="Times New Roman"/>
          <w:b/>
          <w:sz w:val="24"/>
          <w:szCs w:val="24"/>
        </w:rPr>
        <w:t xml:space="preserve">2.2.1 </w:t>
      </w:r>
      <w:r w:rsidR="006F6997" w:rsidRPr="00736945">
        <w:rPr>
          <w:rFonts w:ascii="Times New Roman" w:hAnsi="Times New Roman" w:cs="Times New Roman"/>
          <w:b/>
          <w:sz w:val="24"/>
          <w:szCs w:val="24"/>
        </w:rPr>
        <w:t>Модуль «Урочная деятельность»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 xml:space="preserve">  Задача РВП: реализовывать такие учебные задачи, решение которых помогает не только формировать знания, уметь добывать информацию, но и применять знания и информацию на практике, в жизненных ситуациях.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Актуальная задача: урок способствует формированию целостного взгляда на мир, пониманию взаимосвязей явлений и процессов. Воспитание и обучение связаны, нельзя хорошо обучать, не воспитывая, и нельзя хорошо оказывать воспитывающее воздействие, не обучая.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Замысел: объединение обучения и воспитания в единый целенаправленный процесс, развитие личностного потенциала обучающегося.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методов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обучения для развития коммуникативных и познавательных способностей.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1. Учебные дискуссии.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2. Игры, викторины.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3. Проектная деятельность.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4. Олимпиадное движение.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Приемы при общении с обучающимися: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подбор содержания воспитывающей направленности, ориентированный на обсуждение ценностного аспекта изучаемых на уроках явлений;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обсуждение в неформальном общении вопросов, волнующих учеников;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учет индивидуальных особенностей, увлечений, интересов обучающихся;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проектной деятельности; 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потенциала детского наставничества;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данные технологии позволяют активизировать интерес учеников, предоставляют возможность научиться самостоятельно решать теоретические проблемы, генерировать и оформлять собственные идеи, уважительно отно</w:t>
            </w:r>
            <w:r w:rsidR="00D77DB4">
              <w:rPr>
                <w:rFonts w:ascii="Times New Roman" w:hAnsi="Times New Roman" w:cs="Times New Roman"/>
                <w:sz w:val="24"/>
                <w:szCs w:val="24"/>
              </w:rPr>
              <w:t xml:space="preserve">ситься к идеям других (1-4кл.,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доверительных отношений между учителем и его учениками, поддержание мотивации учеников к получению знаний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беседы, познавательные игры, дебаты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Шкатулка по кругу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», беседа «Мои права и обязанности», беседа «Правила поведения в школе»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воспитательных ресурсов в практике педагога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уроке разнообразных инструментов и продуктов.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уроках инструмента «Квадрат настроения», представленного в УМК «Развитие личностного потенциала подростков», способствует сохранению рабочей дисциплины и развитию способности к самоорганизации каждого ребенка индивидуально. Инструмент обращает внимание учеников на их внутреннее состояние с точки зрения его пользы и эффективности для решения поставленной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задачи .</w:t>
            </w:r>
            <w:proofErr w:type="gramEnd"/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Мини-проекты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«Юные исследователи»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Олимпиады, интеллектуальные марафоны, викторины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недели. Марафон «Мы за здоровое поколение». Образовательные события.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опыта ведения конструктивного диалога, групповой работы или работы в парах, которые учат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школьникoв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командной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и взаимодействию с другими детьми.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Кейс-технология, познавательные игры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Деловая игра «Шаг в финансы», кейс-игра «Я – покупатель»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Этические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Беседа на тему «Есть такая профессия – Родину защищать!». Урок толерантности «Наш дом – Россия», «О культуре внешнего вида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Школьный этикет»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Тематические диспуты, проблемно-ценностные дискуссии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Дискуссии на темы: «Легкие алкогольные напитки», 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Снюс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безобидное увлечение или шаг в пропасть», тематические Уроки мужества, посвященные героям ВОВ.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736945" w:rsidRDefault="00D77DB4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945">
        <w:rPr>
          <w:rFonts w:ascii="Times New Roman" w:hAnsi="Times New Roman" w:cs="Times New Roman"/>
          <w:b/>
          <w:sz w:val="24"/>
          <w:szCs w:val="24"/>
        </w:rPr>
        <w:t xml:space="preserve">2.2.2 </w:t>
      </w:r>
      <w:r w:rsidR="006F6997" w:rsidRPr="00736945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Задача РВП: расширять образовательные направления кружков, секций, объединений, работающих по программам внеурочной деятельности, реализовывать их воспитательные возможности.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Актуальность. Организация внеурочной деятельности дает возможность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обучающимся  в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теории и на практике получить представление о профессиях на курсах внеурочной деятельности и создает условия для социального, культурного самоопределения, творческой самореализации личности ребенка. Каждый вид внеурочной деятельности — творческой, познавательной, спортивной, трудовой — обогащает опыт коллективного взаимодействия обучающихся в определенном аспекте, что в своей совокупности дает большой воспитательный эффект.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3EB0">
        <w:rPr>
          <w:rFonts w:ascii="Times New Roman" w:hAnsi="Times New Roman" w:cs="Times New Roman"/>
          <w:sz w:val="24"/>
          <w:szCs w:val="24"/>
        </w:rPr>
        <w:t>Замысел: создание условий для организации профессиональных проб через курсы внеурочной деятельности, проявление и развитие ребенком своих интересов на основе свободного выбора, появление внутренней мотивации к участию в деятельности, которая бы направлялась не внешними стимулами, а внутренним побуждением, имеющим для ребенка личностный смысл постижения духовно-нравственных ценностей и культурных традиций. Очевидна тесная взаимосвязь данного модуля с модулем «Профориентация»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268"/>
        <w:gridCol w:w="5387"/>
      </w:tblGrid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      спортивное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  оздоровительное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секции, кружки, беседы о ЗОЖ,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турниры и оздоровительные акции.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Физическое развитие школьников, развитие их ценностного отношения к своему здоровью, побуждение к здоровому образу жизни,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силы воли, ответственности, формирование установок на защиту слабых.</w:t>
            </w:r>
          </w:p>
          <w:p w:rsidR="006F6997" w:rsidRPr="00736945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1-4 класс: «Веселые старты», «Папа, мама и я –</w:t>
            </w:r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семья», «Шахматы».</w:t>
            </w:r>
          </w:p>
          <w:p w:rsidR="006F6997" w:rsidRPr="00736945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5-9 класс: «Волейбол», «Настольный теннис», «Фут</w:t>
            </w:r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>бол», «Баскетбол», «Бадминтон», «Шахматы».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>класс:  «</w:t>
            </w:r>
            <w:proofErr w:type="gramEnd"/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Волейбол», </w:t>
            </w: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«Настольный теннис».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Кружки, творческие объединения, выставки, фестивали, спектакли, художественные акции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просоциальной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Кружки, дебаты, проблемно-ценностные дискуссии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D55D33" w:rsidRDefault="006F6997" w:rsidP="00DD3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и умственного потенциала школьников, развитие у них навыков конструктивного общения, умений работать в команде.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Кружки, социальные пробы, КТД, социальные проекты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DD3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школьникам социально значимых знаний, развитие их любознательности, привлечение внимания к экономическим, политическим, экологическим,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гуманитарным  проблемам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нашего общества, формирование гуманистического мировоззрения и научной картины мира.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Кружки,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тематические  диспуты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Воспитание у школьников любви к своему краю, его истории, культуре, природе, развитие самостоятельности и ответственности школьников.</w:t>
            </w:r>
          </w:p>
          <w:p w:rsidR="00736945" w:rsidRDefault="00736945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класс: Акция «Каждой пичужке, своя кормушка».</w:t>
            </w:r>
          </w:p>
          <w:p w:rsidR="006F6997" w:rsidRPr="00913EB0" w:rsidRDefault="00736945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Скоречник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35B67" w:rsidRDefault="00335B6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D77DB4" w:rsidRDefault="00335B67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DB4" w:rsidRPr="00D77DB4">
        <w:rPr>
          <w:rFonts w:ascii="Times New Roman" w:hAnsi="Times New Roman" w:cs="Times New Roman"/>
          <w:b/>
          <w:sz w:val="24"/>
          <w:szCs w:val="24"/>
        </w:rPr>
        <w:t>2.2.3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 xml:space="preserve">       Модуль «Классное руководство»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Смысл и главное предназначение воспитательной работы классного руководителя заключается в направленности процесса воспитания на развитие ребенка. Классный руководитель, определяя направления и планируя воспитательную работу с учетом интересов и способностей ребят данного класса, занимает позицию сопровождающего, </w:t>
      </w:r>
      <w:r w:rsidRPr="00913EB0">
        <w:rPr>
          <w:rFonts w:ascii="Times New Roman" w:hAnsi="Times New Roman" w:cs="Times New Roman"/>
          <w:sz w:val="24"/>
          <w:szCs w:val="24"/>
        </w:rPr>
        <w:lastRenderedPageBreak/>
        <w:t xml:space="preserve">помощника в подготовке детей к конкретным делам, постоянно стимулируя их к проявлению личностных качеств.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 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классе, работу с родителями учащихся или их законными представителями.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Работа с классным коллективом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участия класса в общешкольных и классных ключевых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класса через проведение общих мероприятий (игр, квестов, конкурсов).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Развитие личностного потенциала через просмотр рекомендованных видеофильмов и мультфильмов; чтение литературных произведений.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необходимой помощи детям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  подготовке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проведении и анализе мероприятий.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как часов плодотворного и доверительного общения педагога и школьников.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Тренинги, диспуты, социально-психологические часы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634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тренингов, направленных на сплочение коллектива и предоставляющих возможность рефлексии собственного поведения, роли в классном коллективе, участия в жизни класса (1-4кл.,.)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«Соглашение о 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общения.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Технология «Соглашение о 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Индивидуальная работа с учащимися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личностного развития учащихся класса.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развития социально-эмоциональных навыков, определяющего следующие показатели: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достижение целей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умение работать над достижением краткосрочных и долгосрочных целей (устойчивость, самоконтроль, стремление к цели);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работа с другими – умение выстраивать продуктивные взаимоотношения со сверстниками и взрослыми (коммуникабельность, уважение, заботливость);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управление эмоциями – контроль над тем, как эмоции проявляются в школьном контексте и как влияют на выполнение заданий и общение со сверстниками и взрослыми (оптимизм, самоуважение, уверенность);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восприятие и понимание причин эмоций как базовая способность, определяющая успешность коммуникации с другими и понимания себя;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эмоциональная регуляция как способность определять интенсивность своих переживаний, оценку эффективности своего состояния относительно актуальной задачи и развитие умения менять свое эмоциональное состояние, если оно не оптимально для достижения желаемого результата;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развитие навыков социального взаимодействия, которые определяют точки роста и успехи ученика во взаимодействии с другими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Поддержка ребенка в решении важных для него жизненных проблем – налаживании взаимоотношений с одноклассниками или учителями, выборе профессии, вуза и дальнейшего трудоустройства, успеваемости и т. п.,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Неформальные беседы, вовлечение во внеурочную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«Ненасильственное общение» в этом контексте позволяет достичь взаимопонимания с учениками и их родителями. Использование технологии призвано сохранить доверительные отношения даже в ситуациях сложных конфликтов, когда отношения классного руководителя и ученика оказываются под угрозой, на грани конфликта. Ненасильственное общение помогает сохранить доверительные отношения в ситуациях недопонимания и разрешить сложные ситуации, не потеряв контакт с ребенком.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поведения ребенка через частные беседы с ним,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его  родителями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или законными представителями, через включение в проводимые социальным педагогом тренинги общения; через предложение взять на себя ответственность за то или иное поручение в классе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деятельности детей на основе их интересов – одно из направлений коррекции.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При выборе способов и методов коррекции нарушений поведения детей учитываются индивидуальные особенности ребенка, уровень социальной адаптации, соотношение биологических и социально-психологических факторов. Также учитываются возраст, индивидуальные условия воспитания.</w:t>
            </w: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Работа с родителями (законными представителями</w:t>
            </w:r>
          </w:p>
        </w:tc>
      </w:tr>
      <w:tr w:rsidR="006F6997" w:rsidRPr="00913EB0" w:rsidTr="006F6997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Регулярное информирование родителей о школьных успехах и проблемах их детей, о жизни класса в целом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индивидуальные беседы, деятельность в рамках службы медиации, школьного психолого-педагогического консилиума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-Информирование родителей (законных представителей) о школьных успехах и возможных проблемах детей, выявленных в ходе проведения исследования развития социально-эмоциональных навыков, о жизни класса в целом.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родительских собраний, которые углубляют знания родителей о развитии социально-эмоциональных навыков своих детей и способствуют созданию воспитывающей среды дома.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родительских собраний, направленных на информирование участников о событиях, происходящих в классе.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- Интерактивная встреча «Я и мой выбор».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интерактивная встреча для родителей «Управление собой».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rPr>
          <w:trHeight w:val="2679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Помощь родителям (законным представителям) школьников в регулировании отношений между ними, администрацией школы и учителями-предметниками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rPr>
          <w:trHeight w:val="202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мероприятий класса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Семейные праздники, конкурсы, соревнования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1-4 классы: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семейный фотоконкурс «Моя родословная»;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творческая новогодняя «Мастерская Деда Мороза»; </w:t>
            </w:r>
          </w:p>
          <w:p w:rsidR="006F6997" w:rsidRPr="00913EB0" w:rsidRDefault="006F6997" w:rsidP="00904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детско-родительское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мероприятие  «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и дети» - совместное детско-родительское мероприятие «В мире профессий» </w:t>
            </w:r>
          </w:p>
        </w:tc>
      </w:tr>
      <w:tr w:rsidR="006F6997" w:rsidRPr="00913EB0" w:rsidTr="006F6997">
        <w:trPr>
          <w:trHeight w:val="117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семейных мероприятий, направленных на сплочение семьи и школы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Работа с учителями, преподающими в классе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учителями-предметниками.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Беседы, индивидуальные консультации, личные встречи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профессиональных обучающихся сообществ с целью решения конкретных проблем класса, направленных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учащимися .</w:t>
            </w:r>
            <w:proofErr w:type="gramEnd"/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направленности, классные часы, 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учителей, работающих с классом к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внутриклассным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мероприятиям. 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335B67" w:rsidRDefault="006F6997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B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D77DB4" w:rsidRPr="00335B67">
        <w:rPr>
          <w:rFonts w:ascii="Times New Roman" w:hAnsi="Times New Roman" w:cs="Times New Roman"/>
          <w:b/>
          <w:sz w:val="24"/>
          <w:szCs w:val="24"/>
        </w:rPr>
        <w:t xml:space="preserve">2.2.4 </w:t>
      </w:r>
      <w:r w:rsidRPr="00335B67">
        <w:rPr>
          <w:rFonts w:ascii="Times New Roman" w:hAnsi="Times New Roman" w:cs="Times New Roman"/>
          <w:b/>
          <w:sz w:val="24"/>
          <w:szCs w:val="24"/>
        </w:rPr>
        <w:t xml:space="preserve"> Модуль</w:t>
      </w:r>
      <w:proofErr w:type="gramEnd"/>
      <w:r w:rsidRPr="00335B67">
        <w:rPr>
          <w:rFonts w:ascii="Times New Roman" w:hAnsi="Times New Roman" w:cs="Times New Roman"/>
          <w:b/>
          <w:sz w:val="24"/>
          <w:szCs w:val="24"/>
        </w:rPr>
        <w:t xml:space="preserve"> «Основные общешкольные дела»</w:t>
      </w:r>
    </w:p>
    <w:p w:rsidR="00D77DB4" w:rsidRPr="00D77DB4" w:rsidRDefault="00D77DB4" w:rsidP="00D77DB4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w w:val="0"/>
          <w:sz w:val="28"/>
          <w:szCs w:val="28"/>
        </w:rPr>
        <w:tab/>
      </w:r>
      <w:r w:rsidRPr="00D77DB4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</w:t>
      </w:r>
      <w:r w:rsidRPr="00D77DB4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 xml:space="preserve">коллективных творческих дел, интересных и значимых для школьников, объединяющих их вместе с педагогами в единый коллектив. </w:t>
      </w:r>
      <w:r w:rsidRPr="00D77DB4">
        <w:rPr>
          <w:rFonts w:ascii="Times New Roman" w:hAnsi="Times New Roman" w:cs="Times New Roman"/>
          <w:sz w:val="24"/>
          <w:szCs w:val="24"/>
        </w:rPr>
        <w:t xml:space="preserve"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6F6997" w:rsidRPr="00913EB0" w:rsidRDefault="00D77DB4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>На уровне обучающихся: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ключевые дела образовательной организации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 п.);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индивидуальная помощь обучающемуся (при необходимости) в освоении навыков подготовки, проведения и анализа ключевых дел;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обучающегося через частные беседы с ним,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D77DB4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 внешкольном уровне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акции, митинги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Проводимые для жителей села и организуемые совместно с социальными партнерами спортивные состязания, праздники, фестивали, представления, проведение уроков доброты, распространение листовок и объявлений, сбор средств, организация благотворительных ярмарок.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Акция «Твой ровесник на войне»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различных мероприятиях акции: онлайн-чтения книг о войне, посещение выставок, Уроки Муже</w:t>
            </w:r>
            <w:r w:rsidR="0022380A">
              <w:rPr>
                <w:rFonts w:ascii="Times New Roman" w:hAnsi="Times New Roman" w:cs="Times New Roman"/>
                <w:sz w:val="24"/>
                <w:szCs w:val="24"/>
              </w:rPr>
              <w:t>ства (вариативно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сть)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«Бессмертный полк»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шествия, проведение классных часов,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минуток.</w:t>
            </w:r>
          </w:p>
        </w:tc>
      </w:tr>
      <w:tr w:rsidR="006F6997" w:rsidRPr="00913EB0" w:rsidTr="00D77DB4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школьном уровне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«День самоуправления»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Обучающиеся-дублеры заменяют административные службы, преподавателей, проводят по расписанию уроки, классные часы и мероприятия для обучающихся и учителей.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подают заявку на проведение уроков в соответствии с действующим расписанием на тот день, когда назначен День самоуправления, и желанием обучающихся старших классов вести тот или иной урок.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старших классов имеют право выбора того предмета, по которому успевают на «4» и «5».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Заместителем директора-дублером по учебно-воспитательной работе составляется расписание на определенный день.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«Первый звонок»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проводимые творческие театрализованные, музыкальные, литературные и т.п. мероприятия, в которых участвуют все классы школы, согласно своим способностям и интересам. </w:t>
            </w:r>
          </w:p>
        </w:tc>
      </w:tr>
      <w:tr w:rsidR="006F6997" w:rsidRPr="00913EB0" w:rsidTr="00D77DB4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научно-практическая конференция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Опыт написания научных работ, получение навыков самопрезентации, раскрытие творческого потенциала школьников.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праздник»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проводимые творческие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театрализованные, музыкальные, литературные и т.п. номера, в которых участвуют все классы школы, согласно своим способностям и интересам</w:t>
            </w:r>
          </w:p>
        </w:tc>
      </w:tr>
      <w:tr w:rsidR="006F6997" w:rsidRPr="00913EB0" w:rsidTr="00D77DB4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уровне обучающихся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вовлечение по возможности каждого обучающегося в ключевые дела образовательной организации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 п.);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индивидуальная помощь обучающемуся (при необходимости) в освоении навыков подготовки, проведения и анализа ключевых дел;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при необходимости коррекция поведения обучающегося через частные беседы с ним,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D77DB4" w:rsidRPr="00D77DB4" w:rsidRDefault="00D77DB4" w:rsidP="00D77DB4">
      <w:pPr>
        <w:tabs>
          <w:tab w:val="left" w:pos="851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2.5</w:t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Модуль </w:t>
      </w:r>
      <w:r w:rsidRPr="00D77DB4">
        <w:rPr>
          <w:rFonts w:ascii="Times New Roman" w:hAnsi="Times New Roman" w:cs="Times New Roman"/>
          <w:b/>
          <w:sz w:val="24"/>
          <w:szCs w:val="24"/>
        </w:rPr>
        <w:t>«Внешкольные мероприятия»</w:t>
      </w:r>
    </w:p>
    <w:p w:rsidR="00D77DB4" w:rsidRPr="00D77DB4" w:rsidRDefault="00D77DB4" w:rsidP="00D77DB4">
      <w:pPr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77D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7DB4">
        <w:rPr>
          <w:rFonts w:ascii="Times New Roman" w:hAnsi="Times New Roman" w:cs="Times New Roman"/>
          <w:sz w:val="24"/>
          <w:szCs w:val="24"/>
        </w:rPr>
        <w:t>учебным предметам, курсам, модулям;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D77DB4" w:rsidRPr="00D77DB4" w:rsidRDefault="00D77DB4" w:rsidP="00D77DB4">
      <w:pPr>
        <w:tabs>
          <w:tab w:val="left" w:pos="851"/>
        </w:tabs>
        <w:rPr>
          <w:rFonts w:ascii="Times New Roman" w:hAnsi="Times New Roman" w:cs="Times New Roman"/>
          <w:b/>
          <w:w w:val="0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D77DB4">
        <w:rPr>
          <w:rFonts w:ascii="Times New Roman" w:hAnsi="Times New Roman" w:cs="Times New Roman"/>
          <w:b/>
          <w:w w:val="0"/>
          <w:sz w:val="24"/>
          <w:szCs w:val="24"/>
        </w:rPr>
        <w:t xml:space="preserve">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F6997" w:rsidRPr="00D77DB4" w:rsidRDefault="00D77DB4" w:rsidP="00A3640E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2.2.6 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предметно-пространственной среды»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Предметно-эстетическая среда школы –это не только предметное окружение в помещениях здания и вокруг, прежде всего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гармонично организованное учебно-воспитательное пространство, содержащее -источники информации -воспитательный потенциал -отражение взаимосвязи педагогического и ученического коллектива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1"/>
        <w:gridCol w:w="5244"/>
      </w:tblGrid>
      <w:tr w:rsidR="006F6997" w:rsidRPr="00913EB0" w:rsidTr="006F6997">
        <w:trPr>
          <w:trHeight w:val="47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Размещение на 1 этаже школы, рекреациях, коридорах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рисунков, выставки творческих работ 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Озеленение классов, озеленение пришкольной территории, уборка спортивных площадок.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Акция «Все на субботник», единый день посадки деревьев, акция «Школьная клумба»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Трудовой десант «Классный уголок»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Акцентирование внимания школьников посредством элементов предметно-эстетической среды (стенды, плакаты,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инсталляции) на важных для воспитания ценностях школы, ее традициях, правилах.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 «Мастерская деда Мороза», КТД «Осенний бал»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D77DB4" w:rsidRDefault="00943A89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2.2. 7 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развитие понимания ценности семейных уз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Родительские дни: «Международный День семьи», «День Матери»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Обучение родителей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Семейный всеобуч, рекомендации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семейного всеобуча на темы (ориентировочно):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«Молчит – значит не выучил: как эмоции влияют на оценки в школе»; - «Что родители должны рассказать ребенку об эмоциях и умении ими управлять»;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«Не в отметках счастье: что такое личностный потенциал»;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«Ничего не хочу». Почему дети теряют интерес и что с этим делать»;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«Как научить детей ставить цели и побеждать. Простые и понятные рекомендации»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Обсуждение проблем обучения и воспитания школьников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Общешкольные и классные родительские собрания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Решение наиболее острых проблем обучения и воспитания школьников в разных форматах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школьных уроков и внеурочных занятий для получения представления о ходе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учебно-воспитательного процесса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открытых дверей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 наблюдение за организацией учебного процесса 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3EB0">
        <w:rPr>
          <w:rFonts w:ascii="Times New Roman" w:hAnsi="Times New Roman" w:cs="Times New Roman"/>
          <w:sz w:val="24"/>
          <w:szCs w:val="24"/>
        </w:rPr>
        <w:t>Работа по уровням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538"/>
        <w:gridCol w:w="4975"/>
      </w:tblGrid>
      <w:tr w:rsidR="006F6997" w:rsidRPr="00913EB0" w:rsidTr="006F699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На групповом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уровене</w:t>
            </w:r>
            <w:proofErr w:type="spellEnd"/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 и Управляющий совет школы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образовательной организацией и решении вопросов воспитания и социализации их детей.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Обсуждения наиболее острых проблем обучения и воспитания школьников.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Семейные всеобучи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родителями ценных рекомендации и советов от профессиональных психологов, врачей, социальных работников и обмен собственным творческим опытом и находками в деле воспитания детей. </w:t>
            </w:r>
          </w:p>
        </w:tc>
      </w:tr>
      <w:tr w:rsidR="006F6997" w:rsidRPr="00913EB0" w:rsidTr="006F699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Работа специалистов по запросу родителей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острых конфликтных ситуаций, c целью координации воспитательных усилий педагогов и родителей.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Педагогические консилиумы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Решение острых проблем, связанных с обучением и воспитанием конкретного ребенка.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воспитательной направленности.</w:t>
            </w:r>
          </w:p>
        </w:tc>
      </w:tr>
    </w:tbl>
    <w:p w:rsidR="0022380A" w:rsidRDefault="0022380A" w:rsidP="00943A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b/>
          <w:sz w:val="24"/>
          <w:szCs w:val="24"/>
        </w:rPr>
        <w:t xml:space="preserve">2.2.8   Модуль «Самоуправление» </w:t>
      </w:r>
      <w:r w:rsidR="00943A89" w:rsidRPr="00A40C22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Действующие  на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•</w:t>
      </w:r>
      <w:r w:rsidRPr="00A40C22">
        <w:rPr>
          <w:rFonts w:ascii="Times New Roman" w:hAnsi="Times New Roman" w:cs="Times New Roman"/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40C22">
        <w:rPr>
          <w:rFonts w:ascii="Times New Roman" w:hAnsi="Times New Roman" w:cs="Times New Roman"/>
          <w:sz w:val="24"/>
          <w:szCs w:val="24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•</w:t>
      </w:r>
      <w:r w:rsidRPr="00A40C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рекламные  мероприятия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Действующее на базе школы детского общественного объединения </w:t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A40C22" w:rsidRPr="00A40C22" w:rsidRDefault="00A40C22" w:rsidP="00A40C22">
      <w:pPr>
        <w:rPr>
          <w:rStyle w:val="c3"/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A40C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A40C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40C2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A40C22">
        <w:rPr>
          <w:rFonts w:ascii="Times New Roman" w:hAnsi="Times New Roman" w:cs="Times New Roman"/>
          <w:sz w:val="24"/>
          <w:szCs w:val="24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</w:t>
      </w:r>
      <w:r w:rsidR="0022380A">
        <w:rPr>
          <w:rFonts w:ascii="Times New Roman" w:hAnsi="Times New Roman" w:cs="Times New Roman"/>
          <w:sz w:val="24"/>
          <w:szCs w:val="24"/>
        </w:rPr>
        <w:t xml:space="preserve">. </w:t>
      </w:r>
      <w:r w:rsidRPr="00A40C22">
        <w:rPr>
          <w:rFonts w:ascii="Times New Roman" w:hAnsi="Times New Roman" w:cs="Times New Roman"/>
          <w:sz w:val="24"/>
          <w:szCs w:val="24"/>
        </w:rPr>
        <w:t>Дети и родители самостоятельно принимают решение об участии в проектах РДДМ.</w:t>
      </w:r>
      <w:r w:rsidRPr="00A40C2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A40C22">
        <w:rPr>
          <w:rStyle w:val="c3"/>
          <w:rFonts w:ascii="Times New Roman" w:hAnsi="Times New Roman" w:cs="Times New Roman"/>
          <w:sz w:val="24"/>
          <w:szCs w:val="24"/>
        </w:rPr>
        <w:t>.</w:t>
      </w:r>
    </w:p>
    <w:p w:rsidR="00A40C22" w:rsidRPr="00A40C22" w:rsidRDefault="00A40C22" w:rsidP="00A40C22">
      <w:pPr>
        <w:rPr>
          <w:rStyle w:val="c3"/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Одно из направлений РДДМ «Движение первых» </w:t>
      </w:r>
      <w:proofErr w:type="gramStart"/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40C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</w:t>
      </w:r>
      <w:proofErr w:type="gramEnd"/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Орлята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России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Орлята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России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A40C22" w:rsidRPr="00A40C22" w:rsidRDefault="00A40C22" w:rsidP="00A40C22">
      <w:pPr>
        <w:rPr>
          <w:rFonts w:ascii="Times New Roman" w:hAnsi="Times New Roman" w:cs="Times New Roman"/>
          <w:i/>
          <w:sz w:val="24"/>
          <w:szCs w:val="24"/>
        </w:rPr>
      </w:pPr>
      <w:r w:rsidRPr="00A40C22">
        <w:rPr>
          <w:rStyle w:val="c3"/>
          <w:rFonts w:ascii="Times New Roman" w:hAnsi="Times New Roman" w:cs="Times New Roman"/>
          <w:sz w:val="24"/>
          <w:szCs w:val="24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A40C22">
        <w:rPr>
          <w:rFonts w:ascii="Times New Roman" w:hAnsi="Times New Roman" w:cs="Times New Roman"/>
          <w:i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A40C22">
        <w:rPr>
          <w:rFonts w:ascii="Times New Roman" w:hAnsi="Times New Roman" w:cs="Times New Roman"/>
          <w:i/>
          <w:sz w:val="24"/>
          <w:szCs w:val="24"/>
        </w:rPr>
        <w:t>книгодарения</w:t>
      </w:r>
      <w:proofErr w:type="spellEnd"/>
      <w:r w:rsidRPr="00A40C22">
        <w:rPr>
          <w:rFonts w:ascii="Times New Roman" w:hAnsi="Times New Roman" w:cs="Times New Roman"/>
          <w:i/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6F6997" w:rsidRPr="00AB1A92" w:rsidRDefault="00943A89" w:rsidP="00943A89">
      <w:pPr>
        <w:rPr>
          <w:rFonts w:ascii="Times New Roman" w:hAnsi="Times New Roman" w:cs="Times New Roman"/>
          <w:b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B1A92">
        <w:rPr>
          <w:rFonts w:ascii="Times New Roman" w:hAnsi="Times New Roman" w:cs="Times New Roman"/>
          <w:b/>
          <w:sz w:val="24"/>
          <w:szCs w:val="24"/>
        </w:rPr>
        <w:t xml:space="preserve">2.2.9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 xml:space="preserve">   Модуль «Профилактика и безопасность»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lastRenderedPageBreak/>
        <w:t xml:space="preserve"> Организация профилактической работы необходима для: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оздоровления условий воспитания и жизни детей, когда ситуация создает угрозу для их нормального развития;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влияния на детей, допускающих отклонение в своих действиях, так чтобы неправомерные и безнравственные привычки и взгляды не смогли закрепиться в их сознании;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пресечения и выявления источников антиобщественного воздействия.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профилактических работ ориентировано на: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>выявление неблагоприятных условий воспитания и жизни до того, как они отразились на действиях, процессе формирования взглядов конкретных детей;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обнаружение и устранение источников негативного влияния на подростков, способных склонить их к антиобщественным поступкам.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3"/>
        <w:gridCol w:w="4887"/>
      </w:tblGrid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Разработка  и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осуществление  комплекса  мероприятий  по  профилактике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правонарушений,  алкоголизма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,  наркомании,  токсикомании.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Деятельность по формированию у обучающихся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экологической  культуры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,  культуры  здорового  и  безопасного  образа  жизни,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формированию  личных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убеждений,  качеств  и  привычек,  способствующих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снижению  риска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здоровью  в  повседневной  жизни  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систематической работы с обучающимися «группы риска».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-Индивидуальная профилактическая работа с подростками, состоящими на учете, девиантного поведения, группы социального риска.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-Мероприятия по профилактике правонарушений и преступлений среди несовершеннолетних, в отношении несовершеннолетних, безнадзорности и социального сиротства, защите прав детей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систематической работы по профилактике конфликтных ситуаций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конфликтный ситуаций между участниками образовательных отношений. В ОО работает Служба школьной медиации, основная цель которой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 конфликт с законом.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дивиантного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Профилактическая работа в школе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предполагае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формирование условий, не провоцирующих отклоняющихся поступков. Школа обеспечивает и расширяет безопасное пространство для детей, в котором им будет спокойно и интересно. Наиболее эффективными в этом смысле является система внеурочной деятельности, в которой учитываются потребности различного возраста. Существующие виды профилактики (досуговая деятельность, беседы, спортивные, художественные кружки и пр.) выступают в качестве мощного инструмента, позволяющего безболезненно воздействовать на детей, предупреждая развитие негативных склонностей.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Индивидуальная профилактическая работа с обучающимся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Консультирование по проблемам исправления выявленных при диагностике недостатков.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Регулярное ведение дневника наблюдений за общением, поведением, положением каждого ребенка в коллективе.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-Занятия классного руководителя, социального педагога, администрации ОО с детьми, требующими коррекции поведения.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Формирование условий для реализации творческого потенциала, поддержка при организации досуга.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Вовлечение обучающихся в общественную деятельность.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-Обеспечение ненавязчивого контроля со стороны преподавателя, классного руководителя, социального педагога, психолога действий детей в урочное и 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внеурочное время.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-Привлечение к чтению художественных произведений. </w:t>
            </w:r>
          </w:p>
          <w:p w:rsidR="006F6997" w:rsidRPr="00913EB0" w:rsidRDefault="0022380A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-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тренингов по общению, психологической разгрузке, бесед, встреч с интересными личностями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Профилактическая работа с родителями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Классные руководители и социальный педагог отвечают за: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 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установление контакта и взаимодействие с родителями не только в рамках собраний, но и в форме индивидуальной работы с каждой семьей (в частности, консультирование родителей и детей на дому, посещение семей с целью обследования их жилищно-бытовых условий и т.д.)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Основными целями работы по обеспечению безопасности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жизнедеятельности  являются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обеспечение нормальных условий жизни человека;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недопущение аварийных ситуаций и обеспечение готовности к действиям в условиях стихийных бедствий или других угрожающих явлений природной среды;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предупреждение травматизма;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сохранение здоровья;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• сохранение работоспособности человека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1"/>
        <w:gridCol w:w="5244"/>
      </w:tblGrid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 физкультурно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-спортивной  и  оздоровительной работы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навыков ЗОЖ через систему физкультурно-оздоровительных мероприятий: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Зарядка до уроков;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-подвижные перемены;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-физкультминутки;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-Дни Здоровья.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 просветительской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 работы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 по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формированию  у 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экологической  культуры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,  культуры  здорового  и  безопасного  образа  жизни,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формированию  личных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убеждений,  качеств  и  привычек,  способствующих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снижению  риска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здоровью  в  повседневной  жизни  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Профилактическая  работа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с  участниками  образовательного  процесса.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экстремизма в молодежной среде.     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навыка безопасного поведения в сети интернет.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детско-подросткового суицидального поведения в образовательной среде.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детского дорожно-транспортного травматизма.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                      «Школа-территория здоровья»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          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должны быть вовлечены все участники образовательных отношений. А </w:t>
      </w:r>
      <w:r w:rsidR="0022380A" w:rsidRPr="00913EB0">
        <w:rPr>
          <w:rFonts w:ascii="Times New Roman" w:hAnsi="Times New Roman" w:cs="Times New Roman"/>
          <w:sz w:val="24"/>
          <w:szCs w:val="24"/>
        </w:rPr>
        <w:t>систематическая работа</w:t>
      </w:r>
      <w:r w:rsidRPr="00913EB0">
        <w:rPr>
          <w:rFonts w:ascii="Times New Roman" w:hAnsi="Times New Roman" w:cs="Times New Roman"/>
          <w:sz w:val="24"/>
          <w:szCs w:val="24"/>
        </w:rPr>
        <w:t xml:space="preserve"> при этом будет направлена на: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поведении;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и во внеурочное время;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tbl>
      <w:tblPr>
        <w:tblW w:w="99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6006"/>
      </w:tblGrid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-работа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с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всех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групп здоровья на уроках физкультуры, секциях;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-организация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физкультминуток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на уроках, динамических перемен;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-организация работы объединений дополнительного образования физкультурно-спортивной направленности в рамках работы школьного спортивного клуба «Авангард»;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-Дни здоровья;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-проведение бесед в классах   о режиме дня, правильном питании, здоровом образе жизни, значении спорта в жизни;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-организация наглядной агитации на стендах школы, разработка памяток и буклетов;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-профилактические беседы, встречи с представителями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медицинских учреждений;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системы двигательной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активности учащихся как компонента воспитательной работы гимназии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-организация динамических пауз, как вовремя уроков, так и вне;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-подвижные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игры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перемене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  начальной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школе;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правильного (здорового) питания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-проведение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внеклассных мероприятий, лекториев, акций по формированию                                                                                                                   правильного (здорового) питания;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в рамках курса «Разговор о правильном питании»;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-контроль за качеством питания и питьевым режимом;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-проведение родительских собраний и индивидуальных консультаций 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необходимости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правильного рационального питания школьника.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употребления ПAB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-тематические классные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часы,  направленные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-регулярное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профилактических мероприятий, лекций, встреч с медицинскими работниками, сотрудниками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правоохранительных органов, детскими и подростковыми психологами;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дней здоровья;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-участие в олимпиадах и конкурсах;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проживания и воспитания в семьях «группы риска».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 с родителями (законными представителями)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 и педагогических лекториев: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«Распорядок дня и двигательный режим школьника»;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-«Личная гигиена школьника»;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«Воспитание правильной осанки у детей»;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«Организация правильного питания ребенка в семье»;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«Семейная профилактика проявления негативных привычек»;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«Как преодолеть страхи»;</w:t>
            </w:r>
          </w:p>
          <w:p w:rsidR="006F6997" w:rsidRPr="00913EB0" w:rsidRDefault="0022380A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>«Профилактика употребления ПAB несовершеннолетними»;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совместной работы педагогов и родителей по проведению спортивных соревнований, дней здоровья.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22380A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Персонал МБОУ «Школа №127»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Функции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внедрения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все предметные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области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здоровьесозидающих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оптимизации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учебной нагрузки;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санитарно-гигиеническое обеспечение общей инфраструктуры школы;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оздоровительной инфраструктуры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школы;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здорового питания в школе;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единого мониторинга здоровья;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повышение уровня культуры здоровья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посредством различных моделей обучения и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активности родителей в формировании здорового образа жизни детей;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рекомендаций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по построению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индивидуальных образовательных маршрутов;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в области здоровье созидающей деятельности.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первичная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профилактика  наркозависимости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 - обусловленных заболеваний;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социальная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защита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 укреплении семейных отношений;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стимулирование и развитие социально- значимой деятельности учащихся;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профилактика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эмоционального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неблагополучия детей и работников школы;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психологическая подготовка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сдаче  ЕГЭ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психологическая адаптация детей на разных этапах образования;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психологическое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сопровождение учебного процесса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Заведующий школьной столовой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горячего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питания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школьников;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 работы школьной</w:t>
            </w:r>
            <w:r w:rsidR="0022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столовой;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 надлежащего питьевого и режима питания школьников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A92" w:rsidRPr="00913EB0" w:rsidRDefault="00943A89" w:rsidP="00943A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B1A92">
        <w:rPr>
          <w:rFonts w:ascii="Times New Roman" w:hAnsi="Times New Roman" w:cs="Times New Roman"/>
          <w:b/>
          <w:sz w:val="24"/>
          <w:szCs w:val="24"/>
        </w:rPr>
        <w:t>2.2.10  Модуль</w:t>
      </w:r>
      <w:proofErr w:type="gramEnd"/>
      <w:r w:rsidRPr="00AB1A92">
        <w:rPr>
          <w:rFonts w:ascii="Times New Roman" w:hAnsi="Times New Roman" w:cs="Times New Roman"/>
          <w:b/>
          <w:sz w:val="24"/>
          <w:szCs w:val="24"/>
        </w:rPr>
        <w:t xml:space="preserve"> Социальное партнерство</w:t>
      </w:r>
      <w:r w:rsidRPr="00913EB0"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br/>
        <w:t>Взаимодействие школы с социальными партнерами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3191"/>
        <w:gridCol w:w="5711"/>
      </w:tblGrid>
      <w:tr w:rsidR="00AB1A92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  <w:proofErr w:type="gramEnd"/>
          </w:p>
        </w:tc>
      </w:tr>
      <w:tr w:rsidR="00AB1A92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Районная библиотека «</w:t>
            </w:r>
            <w:proofErr w:type="spell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в акциях, в конкурсах, проектах, игровых мероприятиях, совместное проведение библиотечных уроков, тематических занятий, посещение выставок.  З</w:t>
            </w:r>
            <w:r w:rsidR="00CB5E0A">
              <w:rPr>
                <w:rFonts w:ascii="Times New Roman" w:hAnsi="Times New Roman" w:cs="Times New Roman"/>
                <w:sz w:val="24"/>
                <w:szCs w:val="24"/>
              </w:rPr>
              <w:t>анятия в театральном кружке.</w:t>
            </w:r>
          </w:p>
        </w:tc>
      </w:tr>
      <w:tr w:rsidR="00CB5E0A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AF6E2A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"ЦВР"</w:t>
              </w:r>
            </w:hyperlink>
          </w:p>
          <w:p w:rsidR="00CB5E0A" w:rsidRPr="00CB5E0A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акциях,  в конкурсах, игровых мероприятиях.  Школьники ОУ вовлечены в кружки и студии.</w:t>
            </w:r>
          </w:p>
        </w:tc>
      </w:tr>
      <w:tr w:rsidR="00CB5E0A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AF6E2A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ДПЦ "Молодость"</w:t>
              </w:r>
            </w:hyperlink>
          </w:p>
          <w:p w:rsidR="00CB5E0A" w:rsidRPr="00CB5E0A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Участие в акциях, в конкурсах, игровых мероприятиях. Участие в спортивных мероприятиях, соревнованиях, конкурсах.  Школьники ОУ вовлечены в кружки и студии.</w:t>
            </w:r>
          </w:p>
        </w:tc>
      </w:tr>
      <w:tr w:rsidR="00CB5E0A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AF6E2A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 xml:space="preserve">МБУДО «ДМШ им. Дж. </w:t>
              </w:r>
              <w:proofErr w:type="spellStart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Файзи</w:t>
              </w:r>
              <w:proofErr w:type="spellEnd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»</w:t>
              </w:r>
            </w:hyperlink>
          </w:p>
          <w:p w:rsidR="00CB5E0A" w:rsidRPr="00CB5E0A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Школьники ОУ вовлечены в кружки и студии.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Культурно-досуговый центр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«Чулпан»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культурно-развлекательных мероприятиях.  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УНИКС-ЮНИОР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Подростковый клуб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«Алга»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обучения и воспитания детей в сфере дополнительного образования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РРЦ «Общее дело»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Психологический центр «Доверие»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Центр занятости Приволжского района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по профессиональной ориентации школьников.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комплексы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», «Буревестник», «Тулпар», «Санкт-Петербург», «Касатка», «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соревнованиях.</w:t>
            </w:r>
          </w:p>
        </w:tc>
      </w:tr>
    </w:tbl>
    <w:p w:rsidR="00943A89" w:rsidRPr="00736945" w:rsidRDefault="00943A89" w:rsidP="00943A89">
      <w:pPr>
        <w:rPr>
          <w:rFonts w:ascii="Times New Roman" w:hAnsi="Times New Roman" w:cs="Times New Roman"/>
          <w:sz w:val="24"/>
          <w:szCs w:val="24"/>
        </w:rPr>
      </w:pPr>
    </w:p>
    <w:p w:rsidR="006F6997" w:rsidRPr="00AB1A92" w:rsidRDefault="00943A89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2.2.11   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С этой целью и разработана программа по профориентации,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Итогом программы должны стать следующие результаты: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положительное отношение к труду;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умение разбираться в содержании профессиональной деятельности;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умение соотносить требования, предъявляемые профессией, с индивидуальными качествами;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оказание психологической помощи учащимся в осознанном выборе будущей профессии;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обучение подростков основным принципам построения профессиональной карьеры и навыкам поведения на рынке труда;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активация учащихся на реализацию собственных замыслов в реальных социальных условиях.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 ходе обучения учащиеся овладевают умениями, разнообразными способами деятельности, приобретают опыт: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планирования и осуществления разнообразной практической деятельности: выполнение рефератов, рисунков, посещение рабочих мест и др.;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решения разнообразных задач, требующих поиска пути и способов решения;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осуществления различных типов проектов: исследовательских, творческих, практико-ориентированных, информационных;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tbl>
      <w:tblPr>
        <w:tblW w:w="103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119"/>
        <w:gridCol w:w="4112"/>
      </w:tblGrid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 Вид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школьников о типах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профессий, условиях работы, о способах выбора профессий, о достоинствах и недостатках той или иной интересной школьникам профессиональной деятельности.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на предприятия района, ярмарки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профессий, деловые игры, квесты.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Оформление стенда по профориентации (например, «Твоя 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профессиональная карьера», «В мире профессий», «Слагаемые выбора профессии»).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тематических классных часов 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школьника к осознанному планированию и реализации своего профессионального будущего, более глубокое знакомство с теми или иными профессиями, получение представлений об их специфике, проба своих сил в той или иной профессии, развитие в себе соответствующих навыков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 со справочниками средних и высших учебных заведений, аналитическая работа на основе медицинских справок и годности к выбранной профессии. Проведение тестирования по методикам «Кто я?», «Произвольное самоопределение», «Профессиональная готовность» и др., фестиваль рабочих профессий.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Консультации социального педагога по выявлению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 графику социального педагога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Методика "Жизненное предназначение" Анкета по профессиональному самоопределению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Анкета по изучению профессиональной направленности  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Анкета по выявлению профориентационных интересов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Тест по выявлению мотивов выбора профессии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 Тест по выявлению интересов учащихся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Тест по выявлению направленности личности на себя, на коллектив, на задачу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Тест “Я предпочту”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Тест по выявлению организаторских способностей и т.п.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онлайн-тестирование, онлайн курсы по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профессиям и направлениям образования, лекции, учебно-тренировочные задачи, мастер-классы, открытые уроки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Регистрация пользователей на платформе проекта 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Билетвбудущее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 и 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тестирование в рамках проекта,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Всероссийские открытые уроки для обучающихся 8-11 классов на портале 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Профпросвещение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Начальная профессиональная подготовка школьников осуществляется через организацию кружков дополнительного образования.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 классных часов 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Профинформация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Система мер по ознакомлению учащихся: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-с ситуацией в области спроса и предложения на рынке труда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-с характером работы по основным профессиям и специальностям.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профориентационной работе на школьном сайте Оформление стенда по профориентации (например, «Твоя профессиональная карьера», «В мире профессий», «Слагаемые выбора профессии»).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 учащимися 9 и 10 классов выставок-ярмарок, а также учреждений профессионального образования в Дни открытых дверей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Профконсультация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учащихся с представителями различных профессий.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учащимися. Привлечение родителей к участию в проведении экскурсий уч-ся на предприятия.</w:t>
            </w:r>
          </w:p>
        </w:tc>
      </w:tr>
    </w:tbl>
    <w:p w:rsidR="006F6997" w:rsidRPr="00AB1A92" w:rsidRDefault="006F6997" w:rsidP="009479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DB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913EB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7DB4">
        <w:rPr>
          <w:rFonts w:ascii="Times New Roman" w:hAnsi="Times New Roman" w:cs="Times New Roman"/>
          <w:sz w:val="24"/>
          <w:szCs w:val="24"/>
        </w:rPr>
        <w:br/>
      </w:r>
      <w:r w:rsidR="00CB5E0A">
        <w:rPr>
          <w:rFonts w:ascii="Times New Roman" w:hAnsi="Times New Roman" w:cs="Times New Roman"/>
          <w:b/>
          <w:sz w:val="24"/>
          <w:szCs w:val="24"/>
        </w:rPr>
        <w:t xml:space="preserve">2.2.12 </w:t>
      </w:r>
      <w:r w:rsidRPr="00AB1A92">
        <w:rPr>
          <w:rFonts w:ascii="Times New Roman" w:hAnsi="Times New Roman" w:cs="Times New Roman"/>
          <w:b/>
          <w:sz w:val="24"/>
          <w:szCs w:val="24"/>
        </w:rPr>
        <w:t xml:space="preserve">Модуль «Школьные медиа»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Цель школьных медиа – обмен оперативной информацией,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Медиасопровождение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Работа инициативной группы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Информационно-техническая поддержка школьных мероприятий: осуществление фото- и видеосъемки, мультимедийное сопровождение общешкольных ключевых дел (праздников, конкурсов, концертов, фестивалей и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Школьная интернет-группа 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Работа разновозрастного сообщества школьников и педагогов,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B1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Поддержка интернет-сайт школы и групп в социальных сетях 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»,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вопросы, создают презентации, ролики, клипы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3A89" w:rsidRPr="00AB1A92" w:rsidRDefault="00CB5E0A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2.2.13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>Модуль «Дет</w:t>
      </w:r>
      <w:r w:rsidR="00A40C22" w:rsidRPr="00AB1A92">
        <w:rPr>
          <w:rFonts w:ascii="Times New Roman" w:hAnsi="Times New Roman" w:cs="Times New Roman"/>
          <w:b/>
          <w:sz w:val="24"/>
          <w:szCs w:val="24"/>
        </w:rPr>
        <w:t xml:space="preserve">ские общественные объединения»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Актуальность. В современном мире важными качествами человека стали социальная мобильность, коммуникабельность и конкурентоспособность. 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опирается на личностно-ориентированное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образование,  с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позиций которого ребенок рассматривается  как субъект педагогического процесса,  где наибольшее внимание уделяется созданию оптимальных условий для интеллектуального, социального и эмоционального  развития растущей личности.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Цель – формирование лидерских качеств подростков через 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4"/>
        <w:gridCol w:w="4786"/>
      </w:tblGrid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детского объединения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«Твори Добро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(посильная помощь пожилым людям; совместная работа с учреждениями социальной сферы, участие школьников в работе на прилегающей к школе территории и др.)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сохранение памяти о подвиге народа во время ВОВ, оказание посильной помощи ветеранам.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Уход за памятником Скорбящей матери, за могилами ветеранов войны.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Отряд юных инспекторов движения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дел).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Участие в соревнованиях, конкурсах, фестивалях и мероприятиях, проводимых в рамках детского творчества.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массово-разъяснительной работы по пропаганде безопасности дорожного движения (изготовление буклетов)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</w:t>
            </w:r>
            <w:r w:rsidR="009479F6">
              <w:rPr>
                <w:rFonts w:ascii="Times New Roman" w:hAnsi="Times New Roman" w:cs="Times New Roman"/>
                <w:sz w:val="24"/>
                <w:szCs w:val="24"/>
              </w:rPr>
              <w:t>ольный спортивный клуб «Шанс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спортивных событий и соревнований. Представление школы на соревнованиях различного уровня.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CB5E0A" w:rsidRDefault="00A40C22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0A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9F6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9F6" w:rsidRPr="00CB5E0A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0A">
              <w:rPr>
                <w:rFonts w:ascii="Times New Roman" w:hAnsi="Times New Roman" w:cs="Times New Roman"/>
                <w:sz w:val="24"/>
                <w:szCs w:val="24"/>
              </w:rPr>
              <w:t>Музей и музейная экспозиция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9F6" w:rsidRPr="00913EB0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A89" w:rsidRPr="00943A89" w:rsidRDefault="00A40C22" w:rsidP="009479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43A89" w:rsidRPr="00943A89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="00943A89" w:rsidRPr="00943A89">
        <w:rPr>
          <w:rFonts w:ascii="Times New Roman" w:hAnsi="Times New Roman" w:cs="Times New Roman"/>
          <w:b/>
          <w:sz w:val="24"/>
          <w:szCs w:val="24"/>
        </w:rPr>
        <w:tab/>
      </w:r>
    </w:p>
    <w:p w:rsidR="00943A89" w:rsidRPr="00AB1A92" w:rsidRDefault="00943A89" w:rsidP="00943A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CB5E0A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="00CB5E0A" w:rsidRPr="00CB5E0A">
        <w:rPr>
          <w:rFonts w:ascii="Times New Roman" w:hAnsi="Times New Roman" w:cs="Times New Roman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Работают</w:t>
      </w:r>
      <w:r w:rsidR="00CB5E0A" w:rsidRPr="00DD3B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45</w:t>
      </w:r>
      <w:r w:rsidR="00CB5E0A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педагогов,</w:t>
      </w:r>
      <w:r w:rsidR="00CB5E0A" w:rsidRPr="00DD3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из</w:t>
      </w:r>
      <w:r w:rsidR="00CB5E0A" w:rsidRPr="00DD3B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которых</w:t>
      </w:r>
      <w:r w:rsidR="00CB5E0A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2</w:t>
      </w:r>
      <w:r w:rsidR="00CB5E0A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имеют</w:t>
      </w:r>
      <w:r w:rsidR="00CB5E0A" w:rsidRPr="00DD3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CB5E0A" w:rsidRPr="00DD3B0D">
        <w:rPr>
          <w:rFonts w:ascii="Times New Roman" w:hAnsi="Times New Roman" w:cs="Times New Roman"/>
          <w:sz w:val="24"/>
          <w:szCs w:val="24"/>
        </w:rPr>
        <w:t xml:space="preserve">высшую </w:t>
      </w:r>
      <w:r w:rsidR="00CB5E0A" w:rsidRPr="00DD3B0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квалификационную</w:t>
      </w:r>
      <w:proofErr w:type="gramEnd"/>
      <w:r w:rsidR="00CB5E0A" w:rsidRPr="00DD3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категорию,</w:t>
      </w:r>
      <w:r w:rsidR="00CB5E0A" w:rsidRPr="00DD3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первую</w:t>
      </w:r>
      <w:r w:rsidR="00CB5E0A" w:rsidRPr="00DD3B0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-</w:t>
      </w:r>
      <w:r w:rsidR="00DD3B0D" w:rsidRPr="00DD3B0D">
        <w:rPr>
          <w:rFonts w:ascii="Times New Roman" w:hAnsi="Times New Roman" w:cs="Times New Roman"/>
          <w:sz w:val="24"/>
          <w:szCs w:val="24"/>
        </w:rPr>
        <w:t>17</w:t>
      </w:r>
      <w:r w:rsidR="00CB5E0A" w:rsidRPr="00DD3B0D">
        <w:rPr>
          <w:rFonts w:ascii="Times New Roman" w:hAnsi="Times New Roman" w:cs="Times New Roman"/>
          <w:sz w:val="24"/>
          <w:szCs w:val="24"/>
        </w:rPr>
        <w:t>.</w:t>
      </w:r>
      <w:r w:rsidR="00CB5E0A" w:rsidRPr="00771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Воспитательный процесс обучающихся школы осуществляют администрация школы, классные руководители, педагоги-предметники, социальный педагог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со штатным расписанием)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формирование у обучающихся нравственных смыслов и духовных ориентиров;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-анализ ситуаций жизнедеятельности школьников;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процессе образования;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обучающихся в трудной жизненной ситуации;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учреждении и по месту жительства учащихся;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обучения и воспитания обучающихся с учетом их психолого-физиологических особенностей и специфики преподаваемого предмета, и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требований  ФГОС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-осуществление комплекса мероприятий по развитию у обучающихся познавательной активности, самостоятельности,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инициативы, творческих способностей, формированию гражданской позиции, способности к труду и жизни в условиях современного мира,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формированию  культуры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и безопасного образа жизни.</w:t>
            </w:r>
          </w:p>
        </w:tc>
      </w:tr>
    </w:tbl>
    <w:p w:rsidR="006F6997" w:rsidRPr="00913EB0" w:rsidRDefault="00943A89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>Повышение квалификации по вопросам воспитания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A40C22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 молодых педагогических работников, вновь поступивших на работу педагогических </w:t>
      </w:r>
      <w:proofErr w:type="gramStart"/>
      <w:r w:rsidRPr="00A40C22">
        <w:rPr>
          <w:rFonts w:ascii="Times New Roman" w:hAnsi="Times New Roman" w:cs="Times New Roman"/>
          <w:color w:val="000000"/>
          <w:sz w:val="24"/>
          <w:szCs w:val="24"/>
        </w:rPr>
        <w:t>работников  (</w:t>
      </w:r>
      <w:proofErr w:type="gramEnd"/>
      <w:r w:rsidRPr="00A40C22">
        <w:rPr>
          <w:rFonts w:ascii="Times New Roman" w:hAnsi="Times New Roman" w:cs="Times New Roman"/>
          <w:color w:val="000000"/>
          <w:sz w:val="24"/>
          <w:szCs w:val="24"/>
        </w:rPr>
        <w:t>работа школы наставничества);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 xml:space="preserve">участие в работе городских и </w:t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региональных  методических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объединений представление опыта работы школы;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A40C22" w:rsidRPr="00A40C22" w:rsidRDefault="009479F6" w:rsidP="00A40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6945">
        <w:rPr>
          <w:rFonts w:ascii="Times New Roman" w:hAnsi="Times New Roman" w:cs="Times New Roman"/>
          <w:sz w:val="24"/>
          <w:szCs w:val="24"/>
        </w:rPr>
        <w:t>С 2023</w:t>
      </w:r>
      <w:r w:rsidR="00A40C22" w:rsidRPr="00736945">
        <w:rPr>
          <w:rFonts w:ascii="Times New Roman" w:hAnsi="Times New Roman" w:cs="Times New Roman"/>
          <w:sz w:val="24"/>
          <w:szCs w:val="24"/>
        </w:rPr>
        <w:t xml:space="preserve">г в школе введена должность Советника директора по воспитательной работе </w:t>
      </w:r>
      <w:r w:rsidR="00A40C22" w:rsidRPr="00736945">
        <w:rPr>
          <w:rFonts w:ascii="Times New Roman" w:hAnsi="Times New Roman" w:cs="Times New Roman"/>
          <w:sz w:val="24"/>
          <w:szCs w:val="24"/>
          <w:shd w:val="clear" w:color="auto" w:fill="FFFFFF"/>
        </w:rPr>
        <w:t>по инициативе Министерства просвещения в рамках проекта «Патриотическое </w:t>
      </w:r>
      <w:r w:rsidR="00A40C22" w:rsidRPr="007369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воспитание</w:t>
      </w:r>
      <w:r w:rsidR="00A40C22" w:rsidRPr="00736945">
        <w:rPr>
          <w:rFonts w:ascii="Times New Roman" w:hAnsi="Times New Roman" w:cs="Times New Roman"/>
          <w:sz w:val="24"/>
          <w:szCs w:val="24"/>
          <w:shd w:val="clear" w:color="auto" w:fill="FFFFFF"/>
        </w:rPr>
        <w:t> граждан РФ».</w:t>
      </w:r>
    </w:p>
    <w:p w:rsidR="006F6997" w:rsidRPr="00913EB0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>Нормативно-методическое обеспечение.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br/>
      </w:r>
      <w:r w:rsidRPr="00AB1A92">
        <w:rPr>
          <w:rFonts w:ascii="Times New Roman" w:hAnsi="Times New Roman" w:cs="Times New Roman"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строится </w:t>
      </w:r>
      <w:proofErr w:type="gramStart"/>
      <w:r w:rsidR="006F6997" w:rsidRPr="00913EB0">
        <w:rPr>
          <w:rFonts w:ascii="Times New Roman" w:hAnsi="Times New Roman" w:cs="Times New Roman"/>
          <w:sz w:val="24"/>
          <w:szCs w:val="24"/>
        </w:rPr>
        <w:t>на основе следующих нормативных документах</w:t>
      </w:r>
      <w:proofErr w:type="gramEnd"/>
      <w:r w:rsidR="006F6997" w:rsidRPr="00913EB0">
        <w:rPr>
          <w:rFonts w:ascii="Times New Roman" w:hAnsi="Times New Roman" w:cs="Times New Roman"/>
          <w:sz w:val="24"/>
          <w:szCs w:val="24"/>
        </w:rPr>
        <w:t>:</w:t>
      </w:r>
    </w:p>
    <w:p w:rsidR="00A40C22" w:rsidRPr="00A40C22" w:rsidRDefault="00A40C22" w:rsidP="00A40C22">
      <w:pPr>
        <w:tabs>
          <w:tab w:val="left" w:pos="851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A40C22" w:rsidRPr="00A40C22" w:rsidRDefault="00A40C22" w:rsidP="00A40C22">
      <w:pPr>
        <w:tabs>
          <w:tab w:val="left" w:pos="851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A40C2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A40C2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"Об образовании в Российской Федерации" </w:t>
      </w:r>
    </w:p>
    <w:p w:rsidR="00A40C22" w:rsidRPr="00A40C22" w:rsidRDefault="00A40C22" w:rsidP="00A40C22">
      <w:p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     стратегии национальной безопасности Российской Федерации,</w:t>
      </w: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 (Указ Президента Российской Федерации от 02.07.2021 № 400)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F6997" w:rsidRPr="00913EB0" w:rsidRDefault="006F6997" w:rsidP="00A40C22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Кроме тог</w:t>
      </w:r>
      <w:r w:rsidR="00A40C22">
        <w:rPr>
          <w:rFonts w:ascii="Times New Roman" w:hAnsi="Times New Roman" w:cs="Times New Roman"/>
          <w:sz w:val="24"/>
          <w:szCs w:val="24"/>
        </w:rPr>
        <w:t>о, в школе разработаны следующи</w:t>
      </w:r>
      <w:r w:rsidRPr="00913EB0">
        <w:rPr>
          <w:rFonts w:ascii="Times New Roman" w:hAnsi="Times New Roman" w:cs="Times New Roman"/>
          <w:sz w:val="24"/>
          <w:szCs w:val="24"/>
        </w:rPr>
        <w:t>е нормативные локальные акты по воспитательной работе:</w:t>
      </w:r>
      <w:r w:rsidRPr="00913EB0">
        <w:rPr>
          <w:rFonts w:ascii="Times New Roman" w:hAnsi="Times New Roman" w:cs="Times New Roman"/>
          <w:sz w:val="24"/>
          <w:szCs w:val="24"/>
        </w:rPr>
        <w:br/>
        <w:t>должностные инструкции педагогических работников по вопросам воспитательной деятельности,</w:t>
      </w:r>
    </w:p>
    <w:p w:rsidR="006F6997" w:rsidRPr="00913EB0" w:rsidRDefault="006F6997" w:rsidP="00A40C22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</w:t>
      </w:r>
      <w:r w:rsidR="00A40C22">
        <w:rPr>
          <w:rFonts w:ascii="Times New Roman" w:hAnsi="Times New Roman" w:cs="Times New Roman"/>
          <w:sz w:val="24"/>
          <w:szCs w:val="24"/>
        </w:rPr>
        <w:t>Положение о классном руководстве</w:t>
      </w:r>
      <w:r w:rsidRPr="00913EB0">
        <w:rPr>
          <w:rFonts w:ascii="Times New Roman" w:hAnsi="Times New Roman" w:cs="Times New Roman"/>
          <w:sz w:val="24"/>
          <w:szCs w:val="24"/>
        </w:rPr>
        <w:t>,</w:t>
      </w:r>
      <w:r w:rsidR="00AB1A92">
        <w:rPr>
          <w:rFonts w:ascii="Times New Roman" w:hAnsi="Times New Roman" w:cs="Times New Roman"/>
          <w:sz w:val="24"/>
          <w:szCs w:val="24"/>
        </w:rPr>
        <w:br/>
        <w:t>-</w:t>
      </w:r>
      <w:r w:rsidR="00A40C22">
        <w:rPr>
          <w:rFonts w:ascii="Times New Roman" w:hAnsi="Times New Roman" w:cs="Times New Roman"/>
          <w:sz w:val="24"/>
          <w:szCs w:val="24"/>
        </w:rPr>
        <w:t xml:space="preserve">Положение о плане воспитательной работы </w:t>
      </w:r>
      <w:proofErr w:type="spellStart"/>
      <w:r w:rsidR="00A40C2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40C22">
        <w:rPr>
          <w:rFonts w:ascii="Times New Roman" w:hAnsi="Times New Roman" w:cs="Times New Roman"/>
          <w:sz w:val="24"/>
          <w:szCs w:val="24"/>
        </w:rPr>
        <w:t>. рук</w:t>
      </w:r>
    </w:p>
    <w:p w:rsidR="006F6997" w:rsidRPr="00913EB0" w:rsidRDefault="006F6997" w:rsidP="00A40C22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-сотрудничеству с социальными партнерами, нормативному, методическому обеспечению воспитательной деятельности.</w:t>
      </w:r>
    </w:p>
    <w:p w:rsidR="006F6997" w:rsidRPr="00913EB0" w:rsidRDefault="00A40C22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b/>
          <w:sz w:val="24"/>
          <w:szCs w:val="24"/>
        </w:rPr>
        <w:t xml:space="preserve">3.3 Требования к условиям работы с обучающимися с особыми образовательными потребностями </w:t>
      </w:r>
      <w:r>
        <w:rPr>
          <w:rFonts w:ascii="Times New Roman" w:hAnsi="Times New Roman" w:cs="Times New Roman"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  <w:r w:rsidR="00A40C22"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</w:t>
      </w:r>
      <w:r w:rsidRPr="00913EB0">
        <w:rPr>
          <w:rFonts w:ascii="Times New Roman" w:hAnsi="Times New Roman" w:cs="Times New Roman"/>
          <w:sz w:val="24"/>
          <w:szCs w:val="24"/>
        </w:rPr>
        <w:lastRenderedPageBreak/>
        <w:t>событиях группы, формирует личностный опыт, развивает самооценку и уверенность в своих силах.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 Особыми задачами воспитания обучающихся с особыми образовательными потребностями являются: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налаживание эмоционально-положительного взаимодействия с окружающими </w:t>
      </w:r>
      <w:r w:rsidRPr="00913EB0">
        <w:rPr>
          <w:rFonts w:ascii="Times New Roman" w:hAnsi="Times New Roman" w:cs="Times New Roman"/>
          <w:sz w:val="24"/>
          <w:szCs w:val="24"/>
        </w:rPr>
        <w:br/>
        <w:t>для их успешной социальной адаптации и интеграции в общеобразовательной организации;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формирование доброжелательного отношения к обучающимся и их семьям </w:t>
      </w:r>
      <w:r w:rsidRPr="00913EB0">
        <w:rPr>
          <w:rFonts w:ascii="Times New Roman" w:hAnsi="Times New Roman" w:cs="Times New Roman"/>
          <w:sz w:val="24"/>
          <w:szCs w:val="24"/>
        </w:rPr>
        <w:br/>
        <w:t>со стороны всех участников образовательных отношений;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A40C22">
        <w:rPr>
          <w:rFonts w:ascii="Times New Roman" w:hAnsi="Times New Roman" w:cs="Times New Roman"/>
          <w:sz w:val="24"/>
          <w:szCs w:val="24"/>
        </w:rPr>
        <w:t xml:space="preserve">В настоящее время   в ОО, получает </w:t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образование  примерно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</w:t>
      </w:r>
      <w:r w:rsidR="009479F6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A40C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0C22">
        <w:rPr>
          <w:rFonts w:ascii="Times New Roman" w:hAnsi="Times New Roman" w:cs="Times New Roman"/>
          <w:sz w:val="24"/>
          <w:szCs w:val="24"/>
        </w:rPr>
        <w:t xml:space="preserve"> детей с  ОВЗ и детей инвалидов  во всех уровнях образования. 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A40C22">
        <w:rPr>
          <w:rFonts w:ascii="Times New Roman" w:hAnsi="Times New Roman" w:cs="Times New Roman"/>
          <w:sz w:val="24"/>
          <w:szCs w:val="24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  <w:r w:rsidRPr="00A40C22">
        <w:rPr>
          <w:rFonts w:ascii="Times New Roman" w:hAnsi="Times New Roman" w:cs="Times New Roman"/>
          <w:sz w:val="24"/>
          <w:szCs w:val="24"/>
        </w:rPr>
        <w:t xml:space="preserve">Они имеют возможность 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участвовать в различных формах жизни детского </w:t>
      </w:r>
      <w:proofErr w:type="gramStart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>сообщества:  в</w:t>
      </w:r>
      <w:proofErr w:type="gramEnd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>образом,  формируется</w:t>
      </w:r>
      <w:proofErr w:type="gramEnd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A40C22" w:rsidRPr="00A40C22" w:rsidRDefault="00A40C22" w:rsidP="00A40C22">
      <w:pPr>
        <w:tabs>
          <w:tab w:val="left" w:pos="851"/>
        </w:tabs>
        <w:ind w:firstLine="709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>Особыми задачами воспитания обучающихся с ОВЗ являются: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A40C22" w:rsidRPr="00A40C22" w:rsidRDefault="00A40C22" w:rsidP="00A40C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EB0">
        <w:rPr>
          <w:rFonts w:ascii="Times New Roman" w:hAnsi="Times New Roman" w:cs="Times New Roman"/>
          <w:sz w:val="24"/>
          <w:szCs w:val="24"/>
        </w:rPr>
        <w:t>.При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организации воспитания обучающихся с особыми образовательными потребностями необходимо ориентироваться на: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личности ребёнка с особыми образовательными потребностями </w:t>
      </w:r>
      <w:r w:rsidRPr="00913EB0">
        <w:rPr>
          <w:rFonts w:ascii="Times New Roman" w:hAnsi="Times New Roman" w:cs="Times New Roman"/>
          <w:sz w:val="24"/>
          <w:szCs w:val="24"/>
        </w:rPr>
        <w:br/>
        <w:t>с использованием адекватных возрасту и физическому и (или) психическому состоянию методов воспитания;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  <w:r w:rsidRPr="00913EB0">
        <w:rPr>
          <w:rFonts w:ascii="Times New Roman" w:hAnsi="Times New Roman" w:cs="Times New Roman"/>
          <w:sz w:val="24"/>
          <w:szCs w:val="24"/>
        </w:rPr>
        <w:br/>
        <w:t>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F6997" w:rsidRPr="00913EB0" w:rsidRDefault="00043789" w:rsidP="00043789">
      <w:pPr>
        <w:rPr>
          <w:rFonts w:ascii="Times New Roman" w:hAnsi="Times New Roman" w:cs="Times New Roman"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r w:rsidRPr="00043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789">
        <w:rPr>
          <w:rFonts w:ascii="Times New Roman" w:hAnsi="Times New Roman" w:cs="Times New Roman"/>
          <w:b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>В школе применяются следующие формы поощрения: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похвальный лист «За отличные успехи в учении»;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похвальная грамота «За особые успехи в изучении отдельных предметов»;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награждение благодарностями за активное участие в школьных делах и/или в конкретных проявлениях активной жизненной позиции;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-включение в группу для подъема и спуска Государственного флага Российской Федерации.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 Ведение портфолио отражает деятельность обучающихся </w:t>
      </w:r>
      <w:r w:rsidRPr="00913EB0">
        <w:rPr>
          <w:rFonts w:ascii="Times New Roman" w:hAnsi="Times New Roman" w:cs="Times New Roman"/>
          <w:sz w:val="24"/>
          <w:szCs w:val="24"/>
        </w:rPr>
        <w:br/>
        <w:t>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Рейтинги формируются через размещение имен (фамилий) обучающихся или названий (номеров) групп обучающихся, классов </w:t>
      </w:r>
      <w:r w:rsidRPr="00913EB0">
        <w:rPr>
          <w:rFonts w:ascii="Times New Roman" w:hAnsi="Times New Roman" w:cs="Times New Roman"/>
          <w:sz w:val="24"/>
          <w:szCs w:val="24"/>
        </w:rPr>
        <w:br/>
        <w:t>в последовательности, определяемой их успешностью, достижениями.</w:t>
      </w:r>
    </w:p>
    <w:p w:rsidR="006F6997" w:rsidRPr="00043789" w:rsidRDefault="00043789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789">
        <w:rPr>
          <w:rFonts w:ascii="Times New Roman" w:hAnsi="Times New Roman" w:cs="Times New Roman"/>
          <w:b/>
          <w:sz w:val="24"/>
          <w:szCs w:val="24"/>
        </w:rPr>
        <w:t xml:space="preserve">3.5 </w:t>
      </w:r>
      <w:r w:rsidR="006F6997" w:rsidRPr="00043789">
        <w:rPr>
          <w:rFonts w:ascii="Times New Roman" w:hAnsi="Times New Roman" w:cs="Times New Roman"/>
          <w:b/>
          <w:sz w:val="24"/>
          <w:szCs w:val="24"/>
        </w:rPr>
        <w:t>Анализ воспитательного процесса.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с целевыми ориентирами результатов воспитания, личностными результатами обучающихся на уровне начального общего образования, установленными </w:t>
      </w:r>
      <w:r w:rsidRPr="00913EB0">
        <w:rPr>
          <w:rFonts w:ascii="Times New Roman" w:hAnsi="Times New Roman" w:cs="Times New Roman"/>
          <w:sz w:val="24"/>
          <w:szCs w:val="24"/>
        </w:rPr>
        <w:br/>
        <w:t>ФГОС НОО.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в образовательной организации является ежегодный самоанализ воспитательной работы с целью выявления основных проблем и последующего их решения </w:t>
      </w:r>
      <w:r w:rsidRPr="00913EB0">
        <w:rPr>
          <w:rFonts w:ascii="Times New Roman" w:hAnsi="Times New Roman" w:cs="Times New Roman"/>
          <w:sz w:val="24"/>
          <w:szCs w:val="24"/>
        </w:rPr>
        <w:br/>
        <w:t>с привлечением (при необходимости) внешних экспертов, специалистов.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 Планирование анализа воспитательного процесса включается </w:t>
      </w:r>
      <w:r w:rsidRPr="00913EB0">
        <w:rPr>
          <w:rFonts w:ascii="Times New Roman" w:hAnsi="Times New Roman" w:cs="Times New Roman"/>
          <w:sz w:val="24"/>
          <w:szCs w:val="24"/>
        </w:rPr>
        <w:br/>
        <w:t>в календарный план воспитательной работы.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</w:t>
      </w:r>
      <w:r w:rsidRPr="00913EB0">
        <w:rPr>
          <w:rFonts w:ascii="Times New Roman" w:hAnsi="Times New Roman" w:cs="Times New Roman"/>
          <w:sz w:val="24"/>
          <w:szCs w:val="24"/>
        </w:rPr>
        <w:br/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развивающий характер осуществляемого анализа ориентирует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913EB0">
        <w:rPr>
          <w:rFonts w:ascii="Times New Roman" w:hAnsi="Times New Roman" w:cs="Times New Roman"/>
          <w:sz w:val="24"/>
          <w:szCs w:val="24"/>
        </w:rPr>
        <w:br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– </w:t>
      </w:r>
      <w:r w:rsidRPr="00913EB0">
        <w:rPr>
          <w:rFonts w:ascii="Times New Roman" w:hAnsi="Times New Roman" w:cs="Times New Roman"/>
          <w:sz w:val="24"/>
          <w:szCs w:val="24"/>
        </w:rPr>
        <w:br/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Основные направления анализа воспитательного процесса (предложенные направления можно уточнять, корректировать, исходя </w:t>
      </w:r>
      <w:r w:rsidRPr="00913EB0">
        <w:rPr>
          <w:rFonts w:ascii="Times New Roman" w:hAnsi="Times New Roman" w:cs="Times New Roman"/>
          <w:sz w:val="24"/>
          <w:szCs w:val="24"/>
        </w:rPr>
        <w:br/>
        <w:t>из особенностей уклада, традиций, ресурсов образовательной организации, контингента обучающихся и другого).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Результаты воспитания, социализации и саморазвития </w:t>
      </w:r>
      <w:r w:rsidRPr="00913EB0">
        <w:rPr>
          <w:rFonts w:ascii="Times New Roman" w:hAnsi="Times New Roman" w:cs="Times New Roman"/>
          <w:sz w:val="24"/>
          <w:szCs w:val="24"/>
        </w:rPr>
        <w:br/>
        <w:t>обучающихся.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Анализ проводится классными руководителями вместе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с заместителем директора по воспитательной работе (советником директора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по воспитанию, педагогом-психологом, социальным педагогом (при наличии)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Внимание педагогических работников сосредоточивается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на вопросах: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внешкольных мероприятий;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создания и поддержки предметно-пространственной среды;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по профилактике и безопасности;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по профориентации обучающихся;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 другое по дополнительным модулям.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Итогом самоанализа является перечень выявленных проблем, </w:t>
      </w:r>
      <w:r w:rsidRPr="00913EB0">
        <w:rPr>
          <w:rFonts w:ascii="Times New Roman" w:hAnsi="Times New Roman" w:cs="Times New Roman"/>
          <w:sz w:val="24"/>
          <w:szCs w:val="24"/>
        </w:rPr>
        <w:br/>
        <w:t>над решением которых предстоит работать педагогическому коллективу.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в образовательной организации.</w:t>
      </w: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sectPr w:rsidR="0012264F" w:rsidRPr="00913EB0" w:rsidSect="005E0A4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E2A" w:rsidRDefault="00AF6E2A" w:rsidP="00A40D41">
      <w:pPr>
        <w:spacing w:after="0" w:line="240" w:lineRule="auto"/>
      </w:pPr>
      <w:r>
        <w:separator/>
      </w:r>
    </w:p>
  </w:endnote>
  <w:endnote w:type="continuationSeparator" w:id="0">
    <w:p w:rsidR="00AF6E2A" w:rsidRDefault="00AF6E2A" w:rsidP="00A4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6254499"/>
      <w:docPartObj>
        <w:docPartGallery w:val="Page Numbers (Bottom of Page)"/>
        <w:docPartUnique/>
      </w:docPartObj>
    </w:sdtPr>
    <w:sdtEndPr/>
    <w:sdtContent>
      <w:p w:rsidR="0091585C" w:rsidRDefault="0091585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B0D">
          <w:rPr>
            <w:noProof/>
          </w:rPr>
          <w:t>42</w:t>
        </w:r>
        <w:r>
          <w:fldChar w:fldCharType="end"/>
        </w:r>
      </w:p>
    </w:sdtContent>
  </w:sdt>
  <w:p w:rsidR="0091585C" w:rsidRDefault="009158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E2A" w:rsidRDefault="00AF6E2A" w:rsidP="00A40D41">
      <w:pPr>
        <w:spacing w:after="0" w:line="240" w:lineRule="auto"/>
      </w:pPr>
      <w:r>
        <w:separator/>
      </w:r>
    </w:p>
  </w:footnote>
  <w:footnote w:type="continuationSeparator" w:id="0">
    <w:p w:rsidR="00AF6E2A" w:rsidRDefault="00AF6E2A" w:rsidP="00A40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B6E02"/>
    <w:multiLevelType w:val="multilevel"/>
    <w:tmpl w:val="01D47E74"/>
    <w:lvl w:ilvl="0">
      <w:start w:val="1"/>
      <w:numFmt w:val="decimal"/>
      <w:lvlText w:val="170.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46C81"/>
    <w:multiLevelType w:val="multilevel"/>
    <w:tmpl w:val="990A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4247F"/>
    <w:multiLevelType w:val="multilevel"/>
    <w:tmpl w:val="C9C8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B65D0E"/>
    <w:multiLevelType w:val="multilevel"/>
    <w:tmpl w:val="33C4363A"/>
    <w:lvl w:ilvl="0">
      <w:start w:val="1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BE14AF"/>
    <w:multiLevelType w:val="multilevel"/>
    <w:tmpl w:val="9F643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sz w:val="24"/>
      </w:rPr>
    </w:lvl>
  </w:abstractNum>
  <w:abstractNum w:abstractNumId="9" w15:restartNumberingAfterBreak="0">
    <w:nsid w:val="33FF7196"/>
    <w:multiLevelType w:val="multilevel"/>
    <w:tmpl w:val="BCEE901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40BB780F"/>
    <w:multiLevelType w:val="multilevel"/>
    <w:tmpl w:val="3014D2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4EF53D4"/>
    <w:multiLevelType w:val="multilevel"/>
    <w:tmpl w:val="5476B8FC"/>
    <w:lvl w:ilvl="0">
      <w:start w:val="1"/>
      <w:numFmt w:val="decimal"/>
      <w:lvlText w:val="170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F385C03"/>
    <w:multiLevelType w:val="multilevel"/>
    <w:tmpl w:val="3878B5CA"/>
    <w:lvl w:ilvl="0">
      <w:start w:val="1"/>
      <w:numFmt w:val="decimal"/>
      <w:lvlText w:val="170.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39538A"/>
    <w:multiLevelType w:val="multilevel"/>
    <w:tmpl w:val="58CCF4CE"/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DE532C"/>
    <w:multiLevelType w:val="multilevel"/>
    <w:tmpl w:val="061A5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F416E3E"/>
    <w:multiLevelType w:val="multilevel"/>
    <w:tmpl w:val="260CE3F6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8F15F0"/>
    <w:multiLevelType w:val="multilevel"/>
    <w:tmpl w:val="A970E1E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DA4364"/>
    <w:multiLevelType w:val="multilevel"/>
    <w:tmpl w:val="46DA7C6E"/>
    <w:lvl w:ilvl="0">
      <w:start w:val="1"/>
      <w:numFmt w:val="decimal"/>
      <w:lvlText w:val="17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521256"/>
    <w:multiLevelType w:val="multilevel"/>
    <w:tmpl w:val="50622E7A"/>
    <w:lvl w:ilvl="0">
      <w:start w:val="1"/>
      <w:numFmt w:val="decimal"/>
      <w:lvlText w:val="17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1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7"/>
  </w:num>
  <w:num w:numId="10">
    <w:abstractNumId w:val="22"/>
  </w:num>
  <w:num w:numId="11">
    <w:abstractNumId w:val="6"/>
  </w:num>
  <w:num w:numId="12">
    <w:abstractNumId w:val="14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23"/>
  </w:num>
  <w:num w:numId="17">
    <w:abstractNumId w:val="17"/>
  </w:num>
  <w:num w:numId="18">
    <w:abstractNumId w:val="16"/>
  </w:num>
  <w:num w:numId="19">
    <w:abstractNumId w:val="24"/>
  </w:num>
  <w:num w:numId="20">
    <w:abstractNumId w:val="11"/>
  </w:num>
  <w:num w:numId="21">
    <w:abstractNumId w:val="2"/>
  </w:num>
  <w:num w:numId="22">
    <w:abstractNumId w:val="1"/>
  </w:num>
  <w:num w:numId="23">
    <w:abstractNumId w:val="10"/>
  </w:num>
  <w:num w:numId="24">
    <w:abstractNumId w:val="12"/>
  </w:num>
  <w:num w:numId="25">
    <w:abstractNumId w:val="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ADB"/>
    <w:rsid w:val="00002961"/>
    <w:rsid w:val="00043789"/>
    <w:rsid w:val="00107FE1"/>
    <w:rsid w:val="0012264F"/>
    <w:rsid w:val="00133FAB"/>
    <w:rsid w:val="00135A9F"/>
    <w:rsid w:val="00157604"/>
    <w:rsid w:val="00164ADB"/>
    <w:rsid w:val="001A7E3B"/>
    <w:rsid w:val="001A7E52"/>
    <w:rsid w:val="001C3965"/>
    <w:rsid w:val="0022380A"/>
    <w:rsid w:val="00315655"/>
    <w:rsid w:val="00335B67"/>
    <w:rsid w:val="004109C8"/>
    <w:rsid w:val="004569F6"/>
    <w:rsid w:val="00516C58"/>
    <w:rsid w:val="005D54A5"/>
    <w:rsid w:val="005E0A43"/>
    <w:rsid w:val="006039AD"/>
    <w:rsid w:val="00634989"/>
    <w:rsid w:val="00644ACB"/>
    <w:rsid w:val="00645620"/>
    <w:rsid w:val="00660BB3"/>
    <w:rsid w:val="006E439E"/>
    <w:rsid w:val="006F5322"/>
    <w:rsid w:val="006F6997"/>
    <w:rsid w:val="00736945"/>
    <w:rsid w:val="00771774"/>
    <w:rsid w:val="007927A1"/>
    <w:rsid w:val="007E0A8E"/>
    <w:rsid w:val="008B0AFA"/>
    <w:rsid w:val="00904192"/>
    <w:rsid w:val="00913EB0"/>
    <w:rsid w:val="0091585C"/>
    <w:rsid w:val="00942F3F"/>
    <w:rsid w:val="00943A89"/>
    <w:rsid w:val="009479F6"/>
    <w:rsid w:val="009B6445"/>
    <w:rsid w:val="00A3640E"/>
    <w:rsid w:val="00A40C22"/>
    <w:rsid w:val="00A40D41"/>
    <w:rsid w:val="00A944BE"/>
    <w:rsid w:val="00AA2B60"/>
    <w:rsid w:val="00AB1A92"/>
    <w:rsid w:val="00AF6E2A"/>
    <w:rsid w:val="00B9776D"/>
    <w:rsid w:val="00C14331"/>
    <w:rsid w:val="00C177D7"/>
    <w:rsid w:val="00C4616B"/>
    <w:rsid w:val="00C758BC"/>
    <w:rsid w:val="00C85BDF"/>
    <w:rsid w:val="00CB5E0A"/>
    <w:rsid w:val="00D35DA3"/>
    <w:rsid w:val="00D55D33"/>
    <w:rsid w:val="00D77DB4"/>
    <w:rsid w:val="00D80043"/>
    <w:rsid w:val="00DB1376"/>
    <w:rsid w:val="00DD3B0D"/>
    <w:rsid w:val="00E16776"/>
    <w:rsid w:val="00E950C0"/>
    <w:rsid w:val="00EE2770"/>
    <w:rsid w:val="00F8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C7A8"/>
  <w15:docId w15:val="{A4868570-599E-448F-BE5D-89451420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6997"/>
  </w:style>
  <w:style w:type="paragraph" w:styleId="2">
    <w:name w:val="heading 2"/>
    <w:basedOn w:val="a"/>
    <w:link w:val="20"/>
    <w:uiPriority w:val="1"/>
    <w:qFormat/>
    <w:rsid w:val="00107FE1"/>
    <w:pPr>
      <w:widowControl w:val="0"/>
      <w:autoSpaceDE w:val="0"/>
      <w:autoSpaceDN w:val="0"/>
      <w:spacing w:after="0" w:line="318" w:lineRule="exact"/>
      <w:ind w:left="702"/>
      <w:jc w:val="both"/>
      <w:outlineLvl w:val="1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1A7E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7E3B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D7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D77DB4"/>
  </w:style>
  <w:style w:type="character" w:customStyle="1" w:styleId="c3">
    <w:name w:val="c3"/>
    <w:basedOn w:val="a0"/>
    <w:rsid w:val="00A40C22"/>
  </w:style>
  <w:style w:type="paragraph" w:styleId="a4">
    <w:name w:val="header"/>
    <w:basedOn w:val="a"/>
    <w:link w:val="a5"/>
    <w:uiPriority w:val="99"/>
    <w:unhideWhenUsed/>
    <w:rsid w:val="00A40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0D41"/>
  </w:style>
  <w:style w:type="paragraph" w:styleId="a6">
    <w:name w:val="footer"/>
    <w:basedOn w:val="a"/>
    <w:link w:val="a7"/>
    <w:uiPriority w:val="99"/>
    <w:unhideWhenUsed/>
    <w:rsid w:val="00A40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0D41"/>
  </w:style>
  <w:style w:type="character" w:customStyle="1" w:styleId="20">
    <w:name w:val="Заголовок 2 Знак"/>
    <w:basedOn w:val="a0"/>
    <w:link w:val="2"/>
    <w:uiPriority w:val="1"/>
    <w:rsid w:val="00107FE1"/>
    <w:rPr>
      <w:rFonts w:ascii="Times New Roman" w:eastAsia="Times New Roman" w:hAnsi="Times New Roman" w:cs="Times New Roman"/>
      <w:b/>
      <w:bCs/>
      <w:i/>
      <w:iCs/>
      <w:kern w:val="0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107FE1"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07FE1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a">
    <w:name w:val="List Paragraph"/>
    <w:basedOn w:val="a"/>
    <w:uiPriority w:val="1"/>
    <w:qFormat/>
    <w:rsid w:val="00107FE1"/>
    <w:pPr>
      <w:widowControl w:val="0"/>
      <w:autoSpaceDE w:val="0"/>
      <w:autoSpaceDN w:val="0"/>
      <w:spacing w:after="0" w:line="240" w:lineRule="auto"/>
      <w:ind w:left="121" w:firstLine="581"/>
      <w:jc w:val="both"/>
    </w:pPr>
    <w:rPr>
      <w:rFonts w:ascii="Times New Roman" w:eastAsia="Times New Roman" w:hAnsi="Times New Roman" w:cs="Times New Roman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DD3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3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7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404.htm" TargetMode="External"/><Relationship Id="rId13" Type="http://schemas.openxmlformats.org/officeDocument/2006/relationships/hyperlink" Target="https://edu.tatar.ru/priv/page2399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tatar.ru/priv/page2406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priv/page2404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priv/page239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2406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51</Pages>
  <Words>13789</Words>
  <Characters>78603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Заву-Директор-Советник</dc:creator>
  <cp:keywords/>
  <dc:description/>
  <cp:lastModifiedBy>Milyausha</cp:lastModifiedBy>
  <cp:revision>37</cp:revision>
  <cp:lastPrinted>2023-09-04T14:59:00Z</cp:lastPrinted>
  <dcterms:created xsi:type="dcterms:W3CDTF">2023-04-16T11:02:00Z</dcterms:created>
  <dcterms:modified xsi:type="dcterms:W3CDTF">2025-01-28T19:37:00Z</dcterms:modified>
</cp:coreProperties>
</file>